
<file path=[Content_Types].xml><?xml version="1.0" encoding="utf-8"?>
<Types xmlns="http://schemas.openxmlformats.org/package/2006/content-types">
  <Default Extension="vsd" ContentType="application/vnd.visio"/>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334" w:rsidRPr="00403334" w:rsidRDefault="00403334" w:rsidP="000050B0">
      <w:pPr>
        <w:jc w:val="center"/>
        <w:rPr>
          <w:rFonts w:ascii="Tahoma" w:hAnsi="Tahoma" w:cs="Tahoma"/>
          <w:b/>
          <w:color w:val="365F91"/>
          <w:sz w:val="22"/>
          <w:szCs w:val="22"/>
        </w:rPr>
      </w:pPr>
    </w:p>
    <w:p w:rsidR="00403334" w:rsidRPr="00403334" w:rsidRDefault="00403334" w:rsidP="000050B0">
      <w:pPr>
        <w:jc w:val="center"/>
        <w:rPr>
          <w:rFonts w:ascii="Tahoma" w:hAnsi="Tahoma" w:cs="Tahoma"/>
          <w:b/>
          <w:color w:val="365F91"/>
          <w:sz w:val="22"/>
          <w:szCs w:val="22"/>
        </w:rPr>
      </w:pPr>
    </w:p>
    <w:p w:rsidR="00403334" w:rsidRPr="00403334" w:rsidRDefault="00403334" w:rsidP="000050B0">
      <w:pPr>
        <w:jc w:val="center"/>
        <w:rPr>
          <w:rFonts w:ascii="Tahoma" w:hAnsi="Tahoma" w:cs="Tahoma"/>
          <w:b/>
          <w:color w:val="365F91"/>
          <w:sz w:val="22"/>
          <w:szCs w:val="22"/>
        </w:rPr>
      </w:pPr>
    </w:p>
    <w:p w:rsidR="00403334" w:rsidRPr="00403334" w:rsidRDefault="00403334" w:rsidP="000050B0">
      <w:pPr>
        <w:jc w:val="center"/>
        <w:rPr>
          <w:rFonts w:ascii="Tahoma" w:hAnsi="Tahoma" w:cs="Tahoma"/>
          <w:b/>
          <w:color w:val="365F91"/>
          <w:sz w:val="22"/>
          <w:szCs w:val="22"/>
        </w:rPr>
      </w:pPr>
    </w:p>
    <w:p w:rsidR="00914E9D" w:rsidRPr="00403334" w:rsidRDefault="00914E9D" w:rsidP="000050B0">
      <w:pPr>
        <w:jc w:val="center"/>
        <w:rPr>
          <w:rFonts w:ascii="Tahoma" w:hAnsi="Tahoma" w:cs="Tahoma"/>
          <w:b/>
          <w:color w:val="365F91"/>
          <w:sz w:val="22"/>
          <w:szCs w:val="22"/>
        </w:rPr>
      </w:pPr>
    </w:p>
    <w:p w:rsidR="00914E9D" w:rsidRPr="00403334" w:rsidRDefault="00914E9D" w:rsidP="000050B0">
      <w:pPr>
        <w:jc w:val="center"/>
        <w:rPr>
          <w:rFonts w:ascii="Tahoma" w:hAnsi="Tahoma" w:cs="Tahoma"/>
          <w:b/>
          <w:color w:val="365F91"/>
          <w:sz w:val="22"/>
          <w:szCs w:val="22"/>
        </w:rPr>
      </w:pPr>
    </w:p>
    <w:p w:rsidR="00914E9D" w:rsidRPr="00403334" w:rsidRDefault="00914E9D" w:rsidP="000050B0">
      <w:pPr>
        <w:jc w:val="center"/>
        <w:rPr>
          <w:rFonts w:ascii="Tahoma" w:hAnsi="Tahoma" w:cs="Tahoma"/>
          <w:b/>
          <w:color w:val="365F91"/>
          <w:sz w:val="22"/>
          <w:szCs w:val="22"/>
        </w:rPr>
      </w:pPr>
    </w:p>
    <w:p w:rsidR="00914E9D" w:rsidRDefault="00914E9D"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sz w:val="28"/>
          <w:szCs w:val="28"/>
        </w:rPr>
      </w:pPr>
      <w:r w:rsidRPr="000050B0">
        <w:rPr>
          <w:rFonts w:ascii="Tahoma" w:hAnsi="Tahoma" w:cs="Tahoma"/>
          <w:b/>
          <w:color w:val="365F91"/>
          <w:sz w:val="28"/>
          <w:szCs w:val="28"/>
        </w:rPr>
        <w:t>EMPRESA NACIONAL DE TELECOMUNICACIONES</w:t>
      </w:r>
    </w:p>
    <w:p w:rsidR="0025778B" w:rsidRPr="000050B0" w:rsidRDefault="0025778B" w:rsidP="000050B0">
      <w:pPr>
        <w:jc w:val="center"/>
        <w:rPr>
          <w:rFonts w:ascii="Tahoma" w:hAnsi="Tahoma" w:cs="Tahoma"/>
          <w:b/>
          <w:color w:val="365F91"/>
          <w:sz w:val="32"/>
          <w:szCs w:val="32"/>
        </w:rPr>
      </w:pPr>
      <w:r w:rsidRPr="000050B0">
        <w:rPr>
          <w:rFonts w:ascii="Tahoma" w:hAnsi="Tahoma" w:cs="Tahoma"/>
          <w:b/>
          <w:color w:val="365F91"/>
          <w:sz w:val="32"/>
          <w:szCs w:val="32"/>
        </w:rPr>
        <w:t>Entel S.A.</w:t>
      </w: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AA69DC" w:rsidP="000050B0">
      <w:pPr>
        <w:jc w:val="center"/>
        <w:rPr>
          <w:rFonts w:ascii="Tahoma" w:hAnsi="Tahoma" w:cs="Tahoma"/>
          <w:snapToGrid w:val="0"/>
          <w:color w:val="365F91"/>
        </w:rPr>
      </w:pPr>
      <w:r w:rsidRPr="000050B0">
        <w:rPr>
          <w:rFonts w:ascii="Tahoma" w:hAnsi="Tahoma" w:cs="Tahoma"/>
          <w:noProof/>
          <w:color w:val="365F91"/>
          <w:lang w:val="es-BO" w:eastAsia="es-BO"/>
        </w:rPr>
        <w:drawing>
          <wp:anchor distT="0" distB="0" distL="114300" distR="114300" simplePos="0" relativeHeight="251649536" behindDoc="0" locked="0" layoutInCell="1" allowOverlap="1" wp14:anchorId="7994DBAF" wp14:editId="5EBCD31D">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25778B" w:rsidRPr="000050B0" w:rsidRDefault="0025778B" w:rsidP="000050B0">
      <w:pPr>
        <w:jc w:val="center"/>
        <w:rPr>
          <w:rFonts w:ascii="Tahoma" w:hAnsi="Tahoma" w:cs="Tahoma"/>
          <w:snapToGrid w:val="0"/>
          <w:color w:val="365F91"/>
        </w:rPr>
      </w:pPr>
    </w:p>
    <w:p w:rsidR="00FA28C0" w:rsidRPr="000050B0" w:rsidRDefault="00FA28C0" w:rsidP="000050B0">
      <w:pPr>
        <w:jc w:val="center"/>
        <w:rPr>
          <w:rFonts w:ascii="Tahoma" w:hAnsi="Tahoma" w:cs="Tahoma"/>
          <w:b/>
          <w:color w:val="365F91"/>
        </w:rPr>
      </w:pPr>
    </w:p>
    <w:p w:rsidR="00FA28C0" w:rsidRPr="000050B0" w:rsidRDefault="00FA28C0" w:rsidP="000050B0">
      <w:pPr>
        <w:jc w:val="center"/>
        <w:rPr>
          <w:rFonts w:ascii="Tahoma" w:hAnsi="Tahoma" w:cs="Tahoma"/>
          <w:b/>
          <w:color w:val="365F91"/>
        </w:rPr>
      </w:pPr>
    </w:p>
    <w:p w:rsidR="00FA28C0" w:rsidRPr="000050B0" w:rsidRDefault="00FA28C0" w:rsidP="000050B0">
      <w:pPr>
        <w:jc w:val="center"/>
        <w:rPr>
          <w:rFonts w:ascii="Tahoma" w:hAnsi="Tahoma" w:cs="Tahoma"/>
          <w:b/>
          <w:color w:val="365F91"/>
        </w:rPr>
      </w:pPr>
    </w:p>
    <w:p w:rsidR="00FA28C0" w:rsidRPr="000050B0" w:rsidRDefault="00FA28C0" w:rsidP="000050B0">
      <w:pPr>
        <w:jc w:val="center"/>
        <w:rPr>
          <w:rFonts w:ascii="Tahoma" w:hAnsi="Tahoma" w:cs="Tahoma"/>
          <w:b/>
          <w:color w:val="365F91"/>
        </w:rPr>
      </w:pPr>
    </w:p>
    <w:p w:rsidR="00FA28C0" w:rsidRPr="000050B0" w:rsidRDefault="00FA28C0" w:rsidP="000050B0">
      <w:pPr>
        <w:jc w:val="center"/>
        <w:rPr>
          <w:rFonts w:ascii="Tahoma" w:hAnsi="Tahoma" w:cs="Tahoma"/>
          <w:b/>
          <w:color w:val="365F91"/>
        </w:rPr>
      </w:pPr>
    </w:p>
    <w:p w:rsidR="00FA28C0" w:rsidRPr="000050B0" w:rsidRDefault="00FA28C0"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sz w:val="28"/>
          <w:szCs w:val="28"/>
        </w:rPr>
      </w:pPr>
      <w:r w:rsidRPr="000050B0">
        <w:rPr>
          <w:rFonts w:ascii="Tahoma" w:hAnsi="Tahoma" w:cs="Tahoma"/>
          <w:b/>
          <w:color w:val="365F91"/>
          <w:sz w:val="28"/>
          <w:szCs w:val="28"/>
        </w:rPr>
        <w:t>TÉRMINOS BÁSICOS DE CONTRATACIÓN</w:t>
      </w:r>
    </w:p>
    <w:p w:rsidR="0025778B" w:rsidRPr="000050B0" w:rsidRDefault="0025778B" w:rsidP="000050B0">
      <w:pPr>
        <w:jc w:val="center"/>
        <w:rPr>
          <w:rFonts w:ascii="Tahoma" w:hAnsi="Tahoma" w:cs="Tahoma"/>
          <w:color w:val="365F91"/>
        </w:rPr>
      </w:pPr>
    </w:p>
    <w:p w:rsidR="0025778B" w:rsidRPr="000050B0" w:rsidRDefault="0025778B" w:rsidP="000050B0">
      <w:pPr>
        <w:jc w:val="center"/>
        <w:rPr>
          <w:rFonts w:ascii="Tahoma" w:hAnsi="Tahoma" w:cs="Tahoma"/>
          <w:color w:val="365F91"/>
        </w:rPr>
      </w:pPr>
    </w:p>
    <w:p w:rsidR="0025778B" w:rsidRPr="000050B0" w:rsidRDefault="0025778B" w:rsidP="000050B0">
      <w:pPr>
        <w:jc w:val="center"/>
        <w:rPr>
          <w:rFonts w:ascii="Tahoma" w:hAnsi="Tahoma" w:cs="Tahoma"/>
          <w:color w:val="365F91"/>
        </w:rPr>
      </w:pPr>
    </w:p>
    <w:p w:rsidR="0025778B" w:rsidRPr="000050B0" w:rsidRDefault="0025778B" w:rsidP="000050B0">
      <w:pPr>
        <w:jc w:val="center"/>
        <w:rPr>
          <w:rFonts w:ascii="Tahoma" w:hAnsi="Tahoma" w:cs="Tahoma"/>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b/>
          <w:color w:val="365F91"/>
        </w:rPr>
      </w:pPr>
    </w:p>
    <w:p w:rsidR="0025778B" w:rsidRPr="000050B0" w:rsidRDefault="0025778B" w:rsidP="000050B0">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0050B0"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0050B0" w:rsidRDefault="00CC1FEF" w:rsidP="000050B0">
            <w:pPr>
              <w:jc w:val="center"/>
              <w:rPr>
                <w:rFonts w:ascii="Tahoma" w:hAnsi="Tahoma" w:cs="Tahoma"/>
                <w:b/>
                <w:color w:val="365F91"/>
                <w:sz w:val="28"/>
                <w:szCs w:val="28"/>
              </w:rPr>
            </w:pPr>
            <w:r w:rsidRPr="000050B0">
              <w:rPr>
                <w:rFonts w:ascii="Tahoma" w:hAnsi="Tahoma" w:cs="Tahoma"/>
                <w:b/>
                <w:color w:val="365F91"/>
                <w:sz w:val="28"/>
                <w:szCs w:val="28"/>
              </w:rPr>
              <w:t xml:space="preserve">LICITACIÓN PÚBLICA </w:t>
            </w:r>
            <w:r w:rsidR="00696B12" w:rsidRPr="000050B0">
              <w:rPr>
                <w:rFonts w:ascii="Tahoma" w:hAnsi="Tahoma" w:cs="Tahoma"/>
                <w:b/>
                <w:color w:val="365F91"/>
                <w:sz w:val="28"/>
                <w:szCs w:val="28"/>
              </w:rPr>
              <w:t>N</w:t>
            </w:r>
            <w:r w:rsidR="0025778B" w:rsidRPr="000050B0">
              <w:rPr>
                <w:rFonts w:ascii="Tahoma" w:hAnsi="Tahoma" w:cs="Tahoma"/>
                <w:b/>
                <w:color w:val="365F91"/>
                <w:sz w:val="28"/>
                <w:szCs w:val="28"/>
              </w:rPr>
              <w:t xml:space="preserve">° </w:t>
            </w:r>
            <w:r w:rsidR="00FE33F9">
              <w:rPr>
                <w:rFonts w:ascii="Tahoma" w:hAnsi="Tahoma" w:cs="Tahoma"/>
                <w:b/>
                <w:color w:val="365F91"/>
                <w:sz w:val="28"/>
                <w:szCs w:val="28"/>
              </w:rPr>
              <w:t>067</w:t>
            </w:r>
            <w:r w:rsidR="0025778B" w:rsidRPr="000050B0">
              <w:rPr>
                <w:rFonts w:ascii="Tahoma" w:hAnsi="Tahoma" w:cs="Tahoma"/>
                <w:b/>
                <w:color w:val="365F91"/>
                <w:sz w:val="28"/>
                <w:szCs w:val="28"/>
              </w:rPr>
              <w:t>/</w:t>
            </w:r>
            <w:r w:rsidR="002F1322" w:rsidRPr="000050B0">
              <w:rPr>
                <w:rFonts w:ascii="Tahoma" w:hAnsi="Tahoma" w:cs="Tahoma"/>
                <w:b/>
                <w:color w:val="365F91"/>
                <w:sz w:val="28"/>
                <w:szCs w:val="28"/>
              </w:rPr>
              <w:t>2017</w:t>
            </w:r>
          </w:p>
          <w:p w:rsidR="0025778B" w:rsidRPr="000050B0" w:rsidRDefault="009B23BA" w:rsidP="000050B0">
            <w:pPr>
              <w:jc w:val="center"/>
              <w:rPr>
                <w:rFonts w:ascii="Tahoma" w:hAnsi="Tahoma" w:cs="Tahoma"/>
                <w:b/>
                <w:color w:val="365F91"/>
                <w:sz w:val="28"/>
                <w:szCs w:val="28"/>
              </w:rPr>
            </w:pPr>
            <w:r w:rsidRPr="000050B0">
              <w:rPr>
                <w:rFonts w:ascii="Tahoma" w:hAnsi="Tahoma" w:cs="Tahoma"/>
                <w:b/>
                <w:color w:val="365F91"/>
                <w:sz w:val="28"/>
                <w:szCs w:val="28"/>
              </w:rPr>
              <w:t>“</w:t>
            </w:r>
            <w:r w:rsidR="00FE33F9" w:rsidRPr="00FE33F9">
              <w:rPr>
                <w:rFonts w:ascii="Tahoma" w:hAnsi="Tahoma" w:cs="Tahoma"/>
                <w:b/>
                <w:color w:val="365F91"/>
                <w:sz w:val="28"/>
                <w:szCs w:val="28"/>
              </w:rPr>
              <w:t>PROVISION DE KITS PARA INSTALACION DE RED FTTH EN EDIFICIOS</w:t>
            </w:r>
            <w:r w:rsidR="005803B0" w:rsidRPr="000050B0">
              <w:rPr>
                <w:rFonts w:ascii="Tahoma" w:hAnsi="Tahoma" w:cs="Tahoma"/>
                <w:b/>
                <w:color w:val="365F91"/>
                <w:sz w:val="28"/>
                <w:szCs w:val="28"/>
              </w:rPr>
              <w:t>”</w:t>
            </w:r>
          </w:p>
        </w:tc>
      </w:tr>
    </w:tbl>
    <w:p w:rsidR="00A817C8" w:rsidRPr="000050B0" w:rsidRDefault="00A817C8" w:rsidP="000050B0"/>
    <w:p w:rsidR="00A817C8" w:rsidRPr="000050B0" w:rsidRDefault="00A817C8" w:rsidP="000050B0"/>
    <w:p w:rsidR="00A817C8" w:rsidRPr="000050B0" w:rsidRDefault="00A817C8" w:rsidP="000050B0"/>
    <w:p w:rsidR="00A817C8" w:rsidRPr="000050B0" w:rsidRDefault="00A817C8" w:rsidP="000050B0"/>
    <w:p w:rsidR="00A817C8" w:rsidRPr="000050B0" w:rsidRDefault="00A817C8" w:rsidP="000050B0"/>
    <w:p w:rsidR="00A817C8" w:rsidRPr="000050B0" w:rsidRDefault="00A817C8" w:rsidP="000050B0"/>
    <w:p w:rsidR="00A817C8" w:rsidRPr="000050B0" w:rsidRDefault="00A817C8" w:rsidP="000050B0"/>
    <w:p w:rsidR="00A817C8" w:rsidRPr="000050B0" w:rsidRDefault="00A817C8" w:rsidP="000050B0"/>
    <w:p w:rsidR="00A817C8" w:rsidRPr="000050B0" w:rsidRDefault="00A817C8" w:rsidP="000050B0"/>
    <w:p w:rsidR="00A817C8" w:rsidRPr="000050B0" w:rsidRDefault="00A817C8" w:rsidP="000050B0"/>
    <w:p w:rsidR="007F4A49" w:rsidRPr="000050B0" w:rsidRDefault="007F4A49" w:rsidP="000050B0">
      <w:pPr>
        <w:jc w:val="right"/>
        <w:outlineLvl w:val="0"/>
        <w:rPr>
          <w:rFonts w:cs="Arial"/>
          <w:b/>
          <w:sz w:val="18"/>
          <w:szCs w:val="18"/>
          <w:lang w:val="es-BO"/>
        </w:rPr>
        <w:sectPr w:rsidR="007F4A49" w:rsidRPr="000050B0" w:rsidSect="001C6005">
          <w:pgSz w:w="12240" w:h="15840"/>
          <w:pgMar w:top="238" w:right="1418" w:bottom="244" w:left="1418" w:header="709" w:footer="709" w:gutter="0"/>
          <w:cols w:space="708"/>
          <w:docGrid w:linePitch="360"/>
        </w:sectPr>
      </w:pPr>
    </w:p>
    <w:p w:rsidR="00A817C8" w:rsidRPr="000050B0" w:rsidRDefault="00A817C8" w:rsidP="000050B0">
      <w:pPr>
        <w:rPr>
          <w:lang w:val="es-BO"/>
        </w:rPr>
      </w:pPr>
    </w:p>
    <w:p w:rsidR="00A817C8" w:rsidRPr="000050B0" w:rsidRDefault="00A817C8" w:rsidP="000050B0"/>
    <w:p w:rsidR="00A817C8" w:rsidRPr="000050B0" w:rsidRDefault="00A817C8" w:rsidP="000050B0"/>
    <w:p w:rsidR="00A817C8" w:rsidRPr="000050B0" w:rsidRDefault="00A817C8" w:rsidP="000050B0"/>
    <w:p w:rsidR="00A817C8" w:rsidRPr="000050B0" w:rsidRDefault="00A817C8" w:rsidP="000050B0"/>
    <w:p w:rsidR="00FA28C0" w:rsidRPr="000050B0" w:rsidRDefault="00FA28C0" w:rsidP="000050B0">
      <w:pPr>
        <w:jc w:val="center"/>
        <w:rPr>
          <w:rFonts w:ascii="Tahoma" w:hAnsi="Tahoma" w:cs="Tahoma"/>
          <w:b/>
          <w:color w:val="365F91"/>
          <w:sz w:val="32"/>
          <w:szCs w:val="32"/>
        </w:rPr>
      </w:pPr>
      <w:r w:rsidRPr="000050B0">
        <w:rPr>
          <w:rFonts w:ascii="Tahoma" w:hAnsi="Tahoma" w:cs="Tahoma"/>
          <w:b/>
          <w:color w:val="365F91"/>
          <w:sz w:val="32"/>
          <w:szCs w:val="32"/>
        </w:rPr>
        <w:t>Términos Básicos de Contratación (TBC)</w:t>
      </w:r>
    </w:p>
    <w:p w:rsidR="00FA28C0" w:rsidRPr="000050B0" w:rsidRDefault="00FA28C0" w:rsidP="000050B0"/>
    <w:p w:rsidR="00FA28C0" w:rsidRPr="000050B0" w:rsidRDefault="00FA28C0" w:rsidP="000050B0"/>
    <w:p w:rsidR="00FA28C0" w:rsidRPr="000050B0" w:rsidRDefault="00FA28C0" w:rsidP="000050B0"/>
    <w:p w:rsidR="00FA28C0" w:rsidRPr="000050B0" w:rsidRDefault="00FA28C0" w:rsidP="000050B0"/>
    <w:p w:rsidR="00FA28C0" w:rsidRPr="000050B0" w:rsidRDefault="00FA28C0" w:rsidP="000050B0"/>
    <w:p w:rsidR="00FA28C0" w:rsidRPr="000050B0" w:rsidRDefault="00FA28C0" w:rsidP="000050B0">
      <w:pPr>
        <w:rPr>
          <w:rFonts w:ascii="Tahoma" w:hAnsi="Tahoma" w:cs="Tahoma"/>
          <w:b/>
          <w:color w:val="004990"/>
          <w:sz w:val="28"/>
          <w:szCs w:val="28"/>
        </w:rPr>
      </w:pPr>
      <w:r w:rsidRPr="000050B0">
        <w:rPr>
          <w:rFonts w:ascii="Tahoma" w:hAnsi="Tahoma" w:cs="Tahoma"/>
          <w:b/>
          <w:color w:val="004990"/>
          <w:sz w:val="28"/>
          <w:szCs w:val="28"/>
        </w:rPr>
        <w:t>Contenido</w:t>
      </w:r>
    </w:p>
    <w:p w:rsidR="00FA28C0" w:rsidRPr="000050B0" w:rsidRDefault="00FA28C0" w:rsidP="000050B0"/>
    <w:p w:rsidR="004D07BD" w:rsidRPr="000050B0" w:rsidRDefault="007259DC" w:rsidP="000050B0">
      <w:pPr>
        <w:pStyle w:val="TDC1"/>
        <w:rPr>
          <w:rFonts w:ascii="Calibri" w:hAnsi="Calibri" w:cs="Times New Roman"/>
          <w:b w:val="0"/>
          <w:noProof/>
          <w:color w:val="auto"/>
          <w:lang w:val="es-BO" w:eastAsia="es-BO"/>
        </w:rPr>
      </w:pPr>
      <w:r w:rsidRPr="000050B0">
        <w:rPr>
          <w:b w:val="0"/>
          <w:color w:val="004990"/>
          <w:lang w:val="es-ES"/>
        </w:rPr>
        <w:fldChar w:fldCharType="begin"/>
      </w:r>
      <w:r w:rsidR="00FA28C0" w:rsidRPr="000050B0">
        <w:rPr>
          <w:b w:val="0"/>
          <w:color w:val="004990"/>
          <w:lang w:val="es-ES"/>
        </w:rPr>
        <w:instrText xml:space="preserve"> TOC \o "1-1" \h \z \t "Título 2,2,Título 3,3" </w:instrText>
      </w:r>
      <w:r w:rsidRPr="000050B0">
        <w:rPr>
          <w:b w:val="0"/>
          <w:color w:val="004990"/>
          <w:lang w:val="es-ES"/>
        </w:rPr>
        <w:fldChar w:fldCharType="separate"/>
      </w:r>
      <w:hyperlink w:anchor="_Toc330030630" w:history="1">
        <w:r w:rsidR="004D07BD" w:rsidRPr="000050B0">
          <w:rPr>
            <w:rStyle w:val="Hipervnculo"/>
            <w:noProof/>
          </w:rPr>
          <w:t>PARTE I</w:t>
        </w:r>
        <w:r w:rsidR="004D07BD" w:rsidRPr="000050B0">
          <w:rPr>
            <w:noProof/>
            <w:webHidden/>
          </w:rPr>
          <w:tab/>
        </w:r>
        <w:r w:rsidRPr="000050B0">
          <w:rPr>
            <w:noProof/>
            <w:webHidden/>
          </w:rPr>
          <w:fldChar w:fldCharType="begin"/>
        </w:r>
        <w:r w:rsidR="004D07BD" w:rsidRPr="000050B0">
          <w:rPr>
            <w:noProof/>
            <w:webHidden/>
          </w:rPr>
          <w:instrText xml:space="preserve"> PAGEREF _Toc330030630 \h </w:instrText>
        </w:r>
        <w:r w:rsidRPr="000050B0">
          <w:rPr>
            <w:noProof/>
            <w:webHidden/>
          </w:rPr>
        </w:r>
        <w:r w:rsidRPr="000050B0">
          <w:rPr>
            <w:noProof/>
            <w:webHidden/>
          </w:rPr>
          <w:fldChar w:fldCharType="separate"/>
        </w:r>
        <w:r w:rsidR="00E00491">
          <w:rPr>
            <w:noProof/>
            <w:webHidden/>
          </w:rPr>
          <w:t>3</w:t>
        </w:r>
        <w:r w:rsidRPr="000050B0">
          <w:rPr>
            <w:noProof/>
            <w:webHidden/>
          </w:rPr>
          <w:fldChar w:fldCharType="end"/>
        </w:r>
      </w:hyperlink>
    </w:p>
    <w:p w:rsidR="004D07BD" w:rsidRPr="000050B0" w:rsidRDefault="00CB2C2F" w:rsidP="000050B0">
      <w:pPr>
        <w:pStyle w:val="TDC1"/>
        <w:rPr>
          <w:rFonts w:ascii="Calibri" w:hAnsi="Calibri" w:cs="Times New Roman"/>
          <w:b w:val="0"/>
          <w:noProof/>
          <w:color w:val="auto"/>
          <w:lang w:val="es-BO" w:eastAsia="es-BO"/>
        </w:rPr>
      </w:pPr>
      <w:hyperlink w:anchor="_Toc330030631" w:history="1">
        <w:r w:rsidR="004D07BD" w:rsidRPr="000050B0">
          <w:rPr>
            <w:rStyle w:val="Hipervnculo"/>
            <w:noProof/>
          </w:rPr>
          <w:t>PARTE II</w:t>
        </w:r>
        <w:r w:rsidR="004D07BD" w:rsidRPr="000050B0">
          <w:rPr>
            <w:noProof/>
            <w:webHidden/>
          </w:rPr>
          <w:tab/>
        </w:r>
        <w:r w:rsidR="007259DC" w:rsidRPr="000050B0">
          <w:rPr>
            <w:noProof/>
            <w:webHidden/>
          </w:rPr>
          <w:fldChar w:fldCharType="begin"/>
        </w:r>
        <w:r w:rsidR="004D07BD" w:rsidRPr="000050B0">
          <w:rPr>
            <w:noProof/>
            <w:webHidden/>
          </w:rPr>
          <w:instrText xml:space="preserve"> PAGEREF _Toc330030631 \h </w:instrText>
        </w:r>
        <w:r w:rsidR="007259DC" w:rsidRPr="000050B0">
          <w:rPr>
            <w:noProof/>
            <w:webHidden/>
          </w:rPr>
        </w:r>
        <w:r w:rsidR="007259DC" w:rsidRPr="000050B0">
          <w:rPr>
            <w:noProof/>
            <w:webHidden/>
          </w:rPr>
          <w:fldChar w:fldCharType="separate"/>
        </w:r>
        <w:r w:rsidR="00E00491">
          <w:rPr>
            <w:noProof/>
            <w:webHidden/>
          </w:rPr>
          <w:t>14</w:t>
        </w:r>
        <w:r w:rsidR="007259DC" w:rsidRPr="000050B0">
          <w:rPr>
            <w:noProof/>
            <w:webHidden/>
          </w:rPr>
          <w:fldChar w:fldCharType="end"/>
        </w:r>
      </w:hyperlink>
    </w:p>
    <w:p w:rsidR="004D07BD" w:rsidRPr="000050B0" w:rsidRDefault="00CB2C2F" w:rsidP="000050B0">
      <w:pPr>
        <w:pStyle w:val="TDC1"/>
        <w:rPr>
          <w:rFonts w:ascii="Calibri" w:hAnsi="Calibri" w:cs="Times New Roman"/>
          <w:b w:val="0"/>
          <w:noProof/>
          <w:color w:val="auto"/>
          <w:lang w:val="es-BO" w:eastAsia="es-BO"/>
        </w:rPr>
      </w:pPr>
      <w:hyperlink w:anchor="_Toc330030632" w:history="1">
        <w:r w:rsidR="004D07BD" w:rsidRPr="000050B0">
          <w:rPr>
            <w:rStyle w:val="Hipervnculo"/>
            <w:noProof/>
          </w:rPr>
          <w:t>PARTE III</w:t>
        </w:r>
        <w:r w:rsidR="004D07BD" w:rsidRPr="000050B0">
          <w:rPr>
            <w:noProof/>
            <w:webHidden/>
          </w:rPr>
          <w:tab/>
        </w:r>
        <w:r w:rsidR="007259DC" w:rsidRPr="000050B0">
          <w:rPr>
            <w:noProof/>
            <w:webHidden/>
          </w:rPr>
          <w:fldChar w:fldCharType="begin"/>
        </w:r>
        <w:r w:rsidR="004D07BD" w:rsidRPr="000050B0">
          <w:rPr>
            <w:noProof/>
            <w:webHidden/>
          </w:rPr>
          <w:instrText xml:space="preserve"> PAGEREF _Toc330030632 \h </w:instrText>
        </w:r>
        <w:r w:rsidR="007259DC" w:rsidRPr="000050B0">
          <w:rPr>
            <w:noProof/>
            <w:webHidden/>
          </w:rPr>
        </w:r>
        <w:r w:rsidR="007259DC" w:rsidRPr="000050B0">
          <w:rPr>
            <w:noProof/>
            <w:webHidden/>
          </w:rPr>
          <w:fldChar w:fldCharType="separate"/>
        </w:r>
        <w:r w:rsidR="00E00491">
          <w:rPr>
            <w:noProof/>
            <w:webHidden/>
          </w:rPr>
          <w:t>20</w:t>
        </w:r>
        <w:r w:rsidR="007259DC" w:rsidRPr="000050B0">
          <w:rPr>
            <w:noProof/>
            <w:webHidden/>
          </w:rPr>
          <w:fldChar w:fldCharType="end"/>
        </w:r>
      </w:hyperlink>
    </w:p>
    <w:p w:rsidR="00FA28C0" w:rsidRPr="000050B0" w:rsidRDefault="007259DC" w:rsidP="000050B0">
      <w:pPr>
        <w:rPr>
          <w:b/>
          <w:color w:val="004990"/>
        </w:rPr>
      </w:pPr>
      <w:r w:rsidRPr="000050B0">
        <w:rPr>
          <w:b/>
          <w:color w:val="004990"/>
        </w:rPr>
        <w:fldChar w:fldCharType="end"/>
      </w:r>
    </w:p>
    <w:p w:rsidR="006416EE" w:rsidRDefault="00FA28C0" w:rsidP="000050B0">
      <w:pPr>
        <w:jc w:val="center"/>
        <w:rPr>
          <w:b/>
          <w:color w:val="004990"/>
        </w:rPr>
      </w:pPr>
      <w:r w:rsidRPr="000050B0">
        <w:rPr>
          <w:b/>
          <w:color w:val="004990"/>
        </w:rPr>
        <w:br w:type="page"/>
      </w:r>
      <w:bookmarkStart w:id="0" w:name="_Toc330030630"/>
    </w:p>
    <w:p w:rsidR="006416EE" w:rsidRDefault="006416EE" w:rsidP="000050B0">
      <w:pPr>
        <w:jc w:val="center"/>
        <w:rPr>
          <w:b/>
          <w:color w:val="004990"/>
        </w:rPr>
      </w:pPr>
    </w:p>
    <w:p w:rsidR="00A72FB0" w:rsidRPr="000050B0" w:rsidRDefault="00A72FB0" w:rsidP="000050B0">
      <w:pPr>
        <w:jc w:val="center"/>
        <w:rPr>
          <w:rFonts w:ascii="Tahoma" w:hAnsi="Tahoma" w:cs="Tahoma"/>
          <w:b/>
          <w:color w:val="004990"/>
          <w:sz w:val="28"/>
          <w:szCs w:val="28"/>
        </w:rPr>
      </w:pPr>
      <w:r w:rsidRPr="000050B0">
        <w:rPr>
          <w:rFonts w:ascii="Tahoma" w:hAnsi="Tahoma" w:cs="Tahoma"/>
          <w:b/>
          <w:color w:val="004990"/>
          <w:sz w:val="28"/>
          <w:szCs w:val="28"/>
        </w:rPr>
        <w:t>PARTE I</w:t>
      </w:r>
      <w:bookmarkEnd w:id="0"/>
    </w:p>
    <w:p w:rsidR="002C3600" w:rsidRPr="000050B0" w:rsidRDefault="002C3600" w:rsidP="000050B0">
      <w:pPr>
        <w:rPr>
          <w:lang w:val="es-MX"/>
        </w:rPr>
      </w:pPr>
    </w:p>
    <w:p w:rsidR="00A72FB0" w:rsidRPr="000050B0" w:rsidRDefault="00BD32B1" w:rsidP="000050B0">
      <w:pPr>
        <w:jc w:val="center"/>
        <w:rPr>
          <w:rFonts w:ascii="Tahoma" w:hAnsi="Tahoma" w:cs="Tahoma"/>
          <w:b/>
          <w:color w:val="004990"/>
          <w:sz w:val="28"/>
          <w:szCs w:val="28"/>
        </w:rPr>
      </w:pPr>
      <w:r w:rsidRPr="000050B0">
        <w:rPr>
          <w:rFonts w:ascii="Tahoma" w:hAnsi="Tahoma" w:cs="Tahoma"/>
          <w:b/>
          <w:color w:val="004990"/>
          <w:sz w:val="28"/>
          <w:szCs w:val="28"/>
        </w:rPr>
        <w:t>INFORMACIÓN GENERAL A LOS PROPONENTES</w:t>
      </w:r>
    </w:p>
    <w:p w:rsidR="00BD32B1" w:rsidRPr="000050B0" w:rsidRDefault="00BD32B1" w:rsidP="000050B0">
      <w:pPr>
        <w:jc w:val="center"/>
        <w:rPr>
          <w:rFonts w:cs="Arial"/>
          <w:b/>
          <w:sz w:val="18"/>
          <w:szCs w:val="18"/>
        </w:rPr>
      </w:pPr>
    </w:p>
    <w:p w:rsidR="00510D3A" w:rsidRPr="000050B0" w:rsidRDefault="00510D3A" w:rsidP="000050B0">
      <w:pPr>
        <w:jc w:val="center"/>
        <w:rPr>
          <w:rFonts w:cs="Arial"/>
          <w:b/>
          <w:sz w:val="18"/>
          <w:szCs w:val="18"/>
        </w:rPr>
      </w:pPr>
    </w:p>
    <w:p w:rsidR="00510D3A" w:rsidRPr="000050B0" w:rsidRDefault="00510D3A" w:rsidP="000050B0">
      <w:pPr>
        <w:numPr>
          <w:ilvl w:val="0"/>
          <w:numId w:val="7"/>
        </w:numPr>
        <w:ind w:left="0" w:firstLine="0"/>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Antecedentes</w:t>
      </w:r>
    </w:p>
    <w:p w:rsidR="00510D3A" w:rsidRPr="000050B0" w:rsidRDefault="00510D3A" w:rsidP="000050B0">
      <w:pPr>
        <w:ind w:left="360"/>
        <w:jc w:val="both"/>
        <w:rPr>
          <w:rFonts w:cs="Arial"/>
          <w:sz w:val="18"/>
          <w:szCs w:val="18"/>
        </w:rPr>
      </w:pPr>
    </w:p>
    <w:p w:rsidR="006F10D0" w:rsidRPr="000050B0" w:rsidRDefault="00FE33F9" w:rsidP="000050B0">
      <w:pPr>
        <w:ind w:left="709"/>
        <w:jc w:val="both"/>
        <w:rPr>
          <w:rFonts w:ascii="Tahoma" w:hAnsi="Tahoma" w:cs="Tahoma"/>
          <w:color w:val="365F91"/>
          <w:sz w:val="22"/>
          <w:szCs w:val="22"/>
        </w:rPr>
      </w:pPr>
      <w:r w:rsidRPr="00FE33F9">
        <w:rPr>
          <w:rFonts w:ascii="Tahoma" w:hAnsi="Tahoma" w:cs="Tahoma"/>
          <w:color w:val="1F497E"/>
          <w:sz w:val="22"/>
          <w:szCs w:val="22"/>
        </w:rPr>
        <w:t>ENTEL S.A. tiene implementado la red FTTh a nivel nacional para brindar servicios de banda ancha, así mismo esta red debe extenderse a todos los edificios que lo requieran a nivel nacional</w:t>
      </w:r>
      <w:r w:rsidR="00CC1FEF" w:rsidRPr="000050B0">
        <w:rPr>
          <w:rFonts w:ascii="Tahoma" w:hAnsi="Tahoma" w:cs="Tahoma"/>
          <w:color w:val="1F497D" w:themeColor="text2"/>
          <w:sz w:val="22"/>
          <w:szCs w:val="22"/>
        </w:rPr>
        <w:t>.</w:t>
      </w:r>
    </w:p>
    <w:p w:rsidR="00CC1FEF" w:rsidRPr="000050B0" w:rsidRDefault="00CC1FEF" w:rsidP="000050B0">
      <w:pPr>
        <w:ind w:left="709"/>
        <w:jc w:val="both"/>
        <w:rPr>
          <w:rFonts w:ascii="Tahoma" w:hAnsi="Tahoma" w:cs="Tahoma"/>
          <w:color w:val="365F91"/>
          <w:sz w:val="22"/>
          <w:szCs w:val="22"/>
        </w:rPr>
      </w:pPr>
    </w:p>
    <w:p w:rsidR="00510D3A" w:rsidRPr="000050B0" w:rsidRDefault="00510D3A" w:rsidP="000050B0">
      <w:pPr>
        <w:numPr>
          <w:ilvl w:val="0"/>
          <w:numId w:val="7"/>
        </w:numPr>
        <w:ind w:left="0" w:firstLine="0"/>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Objeto de la Contratación</w:t>
      </w:r>
    </w:p>
    <w:p w:rsidR="00510D3A" w:rsidRPr="000050B0" w:rsidRDefault="00510D3A" w:rsidP="000050B0">
      <w:pPr>
        <w:jc w:val="both"/>
        <w:rPr>
          <w:rFonts w:ascii="Tahoma" w:hAnsi="Tahoma" w:cs="Tahoma"/>
          <w:b/>
          <w:color w:val="365F91"/>
          <w:sz w:val="28"/>
          <w:szCs w:val="28"/>
          <w:lang w:eastAsia="en-US" w:bidi="en-US"/>
        </w:rPr>
      </w:pPr>
    </w:p>
    <w:p w:rsidR="00377645" w:rsidRPr="00377645" w:rsidRDefault="00377645" w:rsidP="00377645">
      <w:pPr>
        <w:ind w:left="709"/>
        <w:jc w:val="both"/>
        <w:rPr>
          <w:rFonts w:ascii="Tahoma" w:hAnsi="Tahoma" w:cs="Tahoma"/>
          <w:color w:val="365F91"/>
          <w:sz w:val="22"/>
          <w:szCs w:val="22"/>
        </w:rPr>
      </w:pPr>
      <w:r w:rsidRPr="00377645">
        <w:rPr>
          <w:rFonts w:ascii="Tahoma" w:hAnsi="Tahoma" w:cs="Tahoma"/>
          <w:color w:val="365F91"/>
          <w:sz w:val="22"/>
          <w:szCs w:val="22"/>
        </w:rPr>
        <w:t xml:space="preserve">El objeto de esta contratación es la adquisición de materiales pasivos (Kits) para extender la red FTTh a los edificios. </w:t>
      </w:r>
    </w:p>
    <w:p w:rsidR="00377645" w:rsidRPr="00377645" w:rsidRDefault="00377645" w:rsidP="00377645">
      <w:pPr>
        <w:ind w:left="709"/>
        <w:jc w:val="both"/>
        <w:rPr>
          <w:rFonts w:ascii="Tahoma" w:hAnsi="Tahoma" w:cs="Tahoma"/>
          <w:color w:val="365F91"/>
          <w:sz w:val="22"/>
          <w:szCs w:val="22"/>
        </w:rPr>
      </w:pPr>
    </w:p>
    <w:p w:rsidR="006F10D0" w:rsidRPr="000050B0" w:rsidRDefault="00377645" w:rsidP="00377645">
      <w:pPr>
        <w:ind w:left="709"/>
        <w:jc w:val="both"/>
        <w:rPr>
          <w:rFonts w:ascii="Tahoma" w:hAnsi="Tahoma" w:cs="Tahoma"/>
          <w:color w:val="365F91"/>
          <w:sz w:val="22"/>
          <w:szCs w:val="22"/>
        </w:rPr>
      </w:pPr>
      <w:r w:rsidRPr="00377645">
        <w:rPr>
          <w:rFonts w:ascii="Tahoma" w:hAnsi="Tahoma" w:cs="Tahoma"/>
          <w:color w:val="365F91"/>
          <w:sz w:val="22"/>
          <w:szCs w:val="22"/>
        </w:rPr>
        <w:t>Para efectos de la contratación se pide al proponente considerar todos los puntos descritos en los Anexos adjuntos al presente TBC - Condiciones Generales del Proceso de Contratación</w:t>
      </w:r>
      <w:r w:rsidR="006F10D0" w:rsidRPr="000050B0">
        <w:rPr>
          <w:rFonts w:ascii="Tahoma" w:hAnsi="Tahoma" w:cs="Tahoma"/>
          <w:color w:val="365F91"/>
          <w:sz w:val="22"/>
          <w:szCs w:val="22"/>
        </w:rPr>
        <w:t xml:space="preserve">.  </w:t>
      </w:r>
    </w:p>
    <w:p w:rsidR="001B31A4" w:rsidRPr="000050B0" w:rsidRDefault="001B31A4" w:rsidP="000050B0">
      <w:pPr>
        <w:ind w:left="709"/>
        <w:jc w:val="both"/>
        <w:rPr>
          <w:rFonts w:ascii="Tahoma" w:hAnsi="Tahoma" w:cs="Tahoma"/>
          <w:color w:val="365F91"/>
          <w:sz w:val="22"/>
          <w:szCs w:val="22"/>
        </w:rPr>
      </w:pPr>
    </w:p>
    <w:p w:rsidR="00510D3A" w:rsidRPr="000050B0" w:rsidRDefault="006B04CB" w:rsidP="000050B0">
      <w:pPr>
        <w:numPr>
          <w:ilvl w:val="0"/>
          <w:numId w:val="7"/>
        </w:numPr>
        <w:ind w:left="0" w:firstLine="0"/>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 xml:space="preserve">Lugar </w:t>
      </w:r>
      <w:r w:rsidR="009C76E3" w:rsidRPr="000050B0">
        <w:rPr>
          <w:rFonts w:ascii="Tahoma" w:hAnsi="Tahoma" w:cs="Tahoma"/>
          <w:b/>
          <w:color w:val="365F91"/>
          <w:sz w:val="28"/>
          <w:szCs w:val="28"/>
          <w:lang w:eastAsia="en-US" w:bidi="en-US"/>
        </w:rPr>
        <w:t>de entrega</w:t>
      </w:r>
    </w:p>
    <w:p w:rsidR="00510D3A" w:rsidRPr="000050B0" w:rsidRDefault="00510D3A" w:rsidP="000050B0">
      <w:pPr>
        <w:jc w:val="both"/>
        <w:rPr>
          <w:rFonts w:ascii="Tahoma" w:hAnsi="Tahoma" w:cs="Tahoma"/>
          <w:b/>
          <w:color w:val="365F91"/>
          <w:sz w:val="28"/>
          <w:szCs w:val="28"/>
          <w:lang w:eastAsia="en-US" w:bidi="en-US"/>
        </w:rPr>
      </w:pPr>
    </w:p>
    <w:p w:rsidR="00510D3A" w:rsidRPr="000050B0" w:rsidRDefault="00377645" w:rsidP="000050B0">
      <w:pPr>
        <w:ind w:left="708"/>
        <w:jc w:val="both"/>
        <w:rPr>
          <w:rFonts w:ascii="Tahoma" w:hAnsi="Tahoma" w:cs="Tahoma"/>
          <w:color w:val="1F497D" w:themeColor="text2"/>
          <w:sz w:val="22"/>
          <w:szCs w:val="22"/>
        </w:rPr>
      </w:pPr>
      <w:r w:rsidRPr="00377645">
        <w:rPr>
          <w:rFonts w:ascii="Tahoma" w:hAnsi="Tahoma" w:cs="Tahoma"/>
          <w:color w:val="1F497E"/>
          <w:sz w:val="22"/>
          <w:szCs w:val="22"/>
        </w:rPr>
        <w:t>El proveedor adjudicado deberá entregar los materiales a nivel nacional en cada capital de departamento</w:t>
      </w:r>
      <w:r w:rsidR="00AA7175" w:rsidRPr="000050B0">
        <w:rPr>
          <w:rFonts w:ascii="Tahoma" w:hAnsi="Tahoma" w:cs="Tahoma"/>
          <w:color w:val="1F497E"/>
          <w:sz w:val="22"/>
          <w:szCs w:val="22"/>
        </w:rPr>
        <w:t xml:space="preserve"> indicados en la tabla de la parte II Información Técnica del Proceso, punto 3.</w:t>
      </w:r>
      <w:r w:rsidR="00A13EA8" w:rsidRPr="000050B0">
        <w:rPr>
          <w:rFonts w:ascii="Tahoma" w:hAnsi="Tahoma" w:cs="Tahoma"/>
          <w:color w:val="1F497E"/>
          <w:sz w:val="22"/>
          <w:szCs w:val="22"/>
        </w:rPr>
        <w:t xml:space="preserve"> </w:t>
      </w:r>
      <w:r w:rsidR="00A13EA8" w:rsidRPr="000050B0">
        <w:rPr>
          <w:rFonts w:ascii="Tahoma" w:hAnsi="Tahoma" w:cs="Tahoma"/>
          <w:color w:val="1F497D" w:themeColor="text2"/>
          <w:sz w:val="22"/>
          <w:szCs w:val="22"/>
        </w:rPr>
        <w:t>REQUERIMIENTOS GENERALES</w:t>
      </w:r>
      <w:r w:rsidR="00C53B45" w:rsidRPr="000050B0">
        <w:rPr>
          <w:rFonts w:ascii="Tahoma" w:hAnsi="Tahoma" w:cs="Tahoma"/>
          <w:color w:val="1F497D" w:themeColor="text2"/>
          <w:sz w:val="22"/>
          <w:szCs w:val="22"/>
        </w:rPr>
        <w:t>.</w:t>
      </w:r>
    </w:p>
    <w:p w:rsidR="003F0411" w:rsidRPr="000050B0" w:rsidRDefault="003F0411" w:rsidP="000050B0">
      <w:pPr>
        <w:ind w:left="708"/>
        <w:jc w:val="both"/>
        <w:rPr>
          <w:rFonts w:ascii="Tahoma" w:hAnsi="Tahoma" w:cs="Tahoma"/>
          <w:color w:val="1F497D" w:themeColor="text2"/>
          <w:sz w:val="22"/>
          <w:szCs w:val="22"/>
        </w:rPr>
      </w:pPr>
    </w:p>
    <w:p w:rsidR="003F0411" w:rsidRPr="000050B0" w:rsidRDefault="003F0411" w:rsidP="000050B0">
      <w:pPr>
        <w:pStyle w:val="Continuarlista"/>
        <w:spacing w:before="120" w:after="0"/>
        <w:ind w:left="709"/>
        <w:rPr>
          <w:rFonts w:ascii="Tahoma" w:hAnsi="Tahoma" w:cs="Tahoma"/>
          <w:color w:val="004990"/>
          <w:sz w:val="22"/>
          <w:szCs w:val="22"/>
        </w:rPr>
      </w:pPr>
      <w:r w:rsidRPr="000050B0">
        <w:rPr>
          <w:rFonts w:ascii="Tahoma" w:hAnsi="Tahoma" w:cs="Tahoma"/>
          <w:color w:val="004990"/>
          <w:sz w:val="22"/>
          <w:szCs w:val="22"/>
        </w:rPr>
        <w:t>Los oferentes extranjeros que deseen participar del presente proceso podrán realizar la entrega del material en condiciones DAP (de acuerdo a incoterms 2010), para oferentes nacionales la entrega debe realizarse en condiciones DDP, incluyendo los impuestos de ley.</w:t>
      </w:r>
    </w:p>
    <w:p w:rsidR="00C53B45" w:rsidRPr="000050B0" w:rsidRDefault="00C53B45" w:rsidP="009776AD">
      <w:pPr>
        <w:jc w:val="both"/>
        <w:rPr>
          <w:rFonts w:ascii="Tahoma" w:hAnsi="Tahoma" w:cs="Tahoma"/>
          <w:color w:val="1F497E"/>
          <w:sz w:val="22"/>
          <w:szCs w:val="22"/>
        </w:rPr>
      </w:pPr>
    </w:p>
    <w:p w:rsidR="00C53B45" w:rsidRPr="000050B0" w:rsidRDefault="00C53B45" w:rsidP="000050B0">
      <w:pPr>
        <w:numPr>
          <w:ilvl w:val="0"/>
          <w:numId w:val="7"/>
        </w:numPr>
        <w:tabs>
          <w:tab w:val="left" w:pos="709"/>
        </w:tabs>
        <w:ind w:left="0" w:firstLine="0"/>
        <w:jc w:val="both"/>
        <w:rPr>
          <w:rFonts w:ascii="Tahoma" w:hAnsi="Tahoma" w:cs="Tahoma"/>
          <w:b/>
          <w:color w:val="1F497D"/>
          <w:sz w:val="28"/>
          <w:szCs w:val="28"/>
          <w:lang w:eastAsia="en-US" w:bidi="en-US"/>
        </w:rPr>
      </w:pPr>
      <w:r w:rsidRPr="000050B0">
        <w:rPr>
          <w:rFonts w:ascii="Tahoma" w:hAnsi="Tahoma" w:cs="Tahoma"/>
          <w:b/>
          <w:color w:val="1F497D"/>
          <w:sz w:val="28"/>
          <w:szCs w:val="28"/>
          <w:lang w:eastAsia="en-US" w:bidi="en-US"/>
        </w:rPr>
        <w:t xml:space="preserve">Referente del proceso </w:t>
      </w:r>
    </w:p>
    <w:p w:rsidR="00C53B45" w:rsidRPr="000050B0" w:rsidRDefault="00C53B45" w:rsidP="000050B0">
      <w:pPr>
        <w:ind w:left="567"/>
        <w:jc w:val="both"/>
        <w:rPr>
          <w:rFonts w:ascii="Tahoma" w:hAnsi="Tahoma" w:cs="Tahoma"/>
          <w:color w:val="1F497D"/>
          <w:sz w:val="22"/>
          <w:szCs w:val="22"/>
        </w:rPr>
      </w:pPr>
    </w:p>
    <w:p w:rsidR="00211AF4" w:rsidRPr="000050B0" w:rsidRDefault="00C53B45" w:rsidP="000050B0">
      <w:pPr>
        <w:ind w:left="709"/>
        <w:jc w:val="both"/>
        <w:rPr>
          <w:rFonts w:ascii="Tahoma" w:hAnsi="Tahoma" w:cs="Tahoma"/>
          <w:color w:val="1F497D"/>
          <w:sz w:val="22"/>
          <w:szCs w:val="20"/>
          <w:lang w:val="es-ES_tradnl"/>
        </w:rPr>
      </w:pPr>
      <w:r w:rsidRPr="000050B0">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sidR="001F04C7" w:rsidRPr="000050B0">
        <w:rPr>
          <w:rFonts w:ascii="Tahoma" w:hAnsi="Tahoma" w:cs="Tahoma"/>
          <w:color w:val="1F497D"/>
          <w:sz w:val="22"/>
          <w:szCs w:val="20"/>
          <w:lang w:val="es-ES_tradnl"/>
        </w:rPr>
        <w:t>Jefatura de Acceso Fijo,</w:t>
      </w:r>
      <w:r w:rsidRPr="000050B0">
        <w:rPr>
          <w:rFonts w:ascii="Tahoma" w:hAnsi="Tahoma" w:cs="Tahoma"/>
          <w:color w:val="1F497D"/>
          <w:sz w:val="22"/>
          <w:szCs w:val="20"/>
          <w:lang w:val="es-ES_tradnl"/>
        </w:rPr>
        <w:t xml:space="preserve"> como responsable del seguimiento y control al contrato. </w:t>
      </w:r>
    </w:p>
    <w:p w:rsidR="006416EE" w:rsidRPr="000050B0" w:rsidRDefault="006416EE" w:rsidP="000050B0">
      <w:pPr>
        <w:jc w:val="both"/>
        <w:rPr>
          <w:rFonts w:ascii="Tahoma" w:hAnsi="Tahoma" w:cs="Tahoma"/>
          <w:color w:val="365F91"/>
          <w:sz w:val="22"/>
          <w:szCs w:val="22"/>
          <w:lang w:eastAsia="en-US" w:bidi="en-US"/>
        </w:rPr>
      </w:pPr>
    </w:p>
    <w:p w:rsidR="00510D3A" w:rsidRPr="009776AD" w:rsidRDefault="00510D3A" w:rsidP="009776AD">
      <w:pPr>
        <w:numPr>
          <w:ilvl w:val="0"/>
          <w:numId w:val="7"/>
        </w:numPr>
        <w:tabs>
          <w:tab w:val="left" w:pos="709"/>
        </w:tabs>
        <w:ind w:left="0" w:firstLine="0"/>
        <w:jc w:val="both"/>
        <w:rPr>
          <w:rFonts w:ascii="Tahoma" w:hAnsi="Tahoma" w:cs="Tahoma"/>
          <w:b/>
          <w:color w:val="1F497D"/>
          <w:sz w:val="28"/>
          <w:szCs w:val="28"/>
          <w:lang w:eastAsia="en-US" w:bidi="en-US"/>
        </w:rPr>
      </w:pPr>
      <w:r w:rsidRPr="009776AD">
        <w:rPr>
          <w:rFonts w:ascii="Tahoma" w:hAnsi="Tahoma" w:cs="Tahoma"/>
          <w:b/>
          <w:color w:val="1F497D"/>
          <w:sz w:val="28"/>
          <w:szCs w:val="28"/>
          <w:lang w:eastAsia="en-US" w:bidi="en-US"/>
        </w:rPr>
        <w:t>Proponentes Elegibles</w:t>
      </w:r>
    </w:p>
    <w:p w:rsidR="00C53B45" w:rsidRPr="000050B0" w:rsidRDefault="00C53B45" w:rsidP="000050B0">
      <w:pPr>
        <w:jc w:val="both"/>
        <w:rPr>
          <w:rFonts w:ascii="Tahoma" w:hAnsi="Tahoma" w:cs="Tahoma"/>
          <w:b/>
          <w:color w:val="365F91"/>
          <w:sz w:val="28"/>
          <w:szCs w:val="28"/>
          <w:lang w:eastAsia="en-US" w:bidi="en-US"/>
        </w:rPr>
      </w:pPr>
    </w:p>
    <w:p w:rsidR="00C53B45" w:rsidRPr="000050B0" w:rsidRDefault="00C53B45" w:rsidP="000050B0">
      <w:pPr>
        <w:ind w:left="709"/>
        <w:jc w:val="both"/>
        <w:rPr>
          <w:rFonts w:ascii="Tahoma" w:hAnsi="Tahoma" w:cs="Tahoma"/>
          <w:color w:val="004990"/>
          <w:sz w:val="22"/>
          <w:szCs w:val="22"/>
          <w:lang w:val="x-none"/>
        </w:rPr>
      </w:pPr>
      <w:r w:rsidRPr="000050B0">
        <w:rPr>
          <w:rFonts w:ascii="Tahoma" w:hAnsi="Tahoma" w:cs="Tahoma"/>
          <w:color w:val="004990"/>
          <w:sz w:val="22"/>
          <w:szCs w:val="22"/>
          <w:lang w:val="x-none"/>
        </w:rPr>
        <w:t>En esta convocatoria podrán participar los siguientes proponentes:</w:t>
      </w:r>
    </w:p>
    <w:p w:rsidR="003F0411" w:rsidRPr="000050B0" w:rsidRDefault="00C53B45" w:rsidP="000050B0">
      <w:pPr>
        <w:numPr>
          <w:ilvl w:val="0"/>
          <w:numId w:val="28"/>
        </w:numPr>
        <w:jc w:val="both"/>
        <w:rPr>
          <w:rFonts w:ascii="Tahoma" w:hAnsi="Tahoma" w:cs="Tahoma"/>
          <w:color w:val="004990"/>
          <w:sz w:val="22"/>
          <w:szCs w:val="22"/>
          <w:lang w:val="x-none"/>
        </w:rPr>
      </w:pPr>
      <w:r w:rsidRPr="000050B0">
        <w:rPr>
          <w:rFonts w:ascii="Tahoma" w:hAnsi="Tahoma" w:cs="Tahoma"/>
          <w:color w:val="004990"/>
          <w:sz w:val="22"/>
          <w:szCs w:val="22"/>
          <w:lang w:val="x-none"/>
        </w:rPr>
        <w:t>Personas jurídicas con capacidad de contratar</w:t>
      </w:r>
    </w:p>
    <w:p w:rsidR="003F0411" w:rsidRPr="000050B0" w:rsidRDefault="003F0411" w:rsidP="000050B0">
      <w:pPr>
        <w:numPr>
          <w:ilvl w:val="0"/>
          <w:numId w:val="28"/>
        </w:numPr>
        <w:jc w:val="both"/>
        <w:rPr>
          <w:rFonts w:ascii="Tahoma" w:hAnsi="Tahoma" w:cs="Tahoma"/>
          <w:color w:val="004990"/>
          <w:sz w:val="22"/>
          <w:szCs w:val="22"/>
          <w:lang w:val="x-none"/>
        </w:rPr>
      </w:pPr>
      <w:r w:rsidRPr="000050B0">
        <w:rPr>
          <w:rFonts w:ascii="Tahoma" w:hAnsi="Tahoma" w:cs="Tahoma"/>
          <w:color w:val="004990"/>
          <w:sz w:val="22"/>
          <w:szCs w:val="22"/>
        </w:rPr>
        <w:t>Empresas nacionales y extranjeras legalmente constituidas.</w:t>
      </w:r>
    </w:p>
    <w:p w:rsidR="00C53B45" w:rsidRPr="000050B0" w:rsidRDefault="00C53B45" w:rsidP="000050B0">
      <w:pPr>
        <w:numPr>
          <w:ilvl w:val="0"/>
          <w:numId w:val="28"/>
        </w:numPr>
        <w:jc w:val="both"/>
        <w:rPr>
          <w:rFonts w:ascii="Tahoma" w:hAnsi="Tahoma" w:cs="Tahoma"/>
          <w:color w:val="004990"/>
          <w:sz w:val="22"/>
          <w:szCs w:val="22"/>
          <w:lang w:val="x-none"/>
        </w:rPr>
      </w:pPr>
      <w:r w:rsidRPr="000050B0">
        <w:rPr>
          <w:rFonts w:ascii="Tahoma" w:hAnsi="Tahoma" w:cs="Tahoma"/>
          <w:color w:val="004990"/>
          <w:sz w:val="22"/>
          <w:szCs w:val="22"/>
          <w:lang w:val="x-none"/>
        </w:rPr>
        <w:t>Asociaciones Accidentales legalmente constituidas en Bolivia</w:t>
      </w:r>
    </w:p>
    <w:p w:rsidR="00C53B45" w:rsidRPr="000050B0" w:rsidRDefault="00C53B45" w:rsidP="000050B0">
      <w:pPr>
        <w:ind w:left="709"/>
        <w:jc w:val="both"/>
        <w:rPr>
          <w:rFonts w:ascii="Tahoma" w:hAnsi="Tahoma" w:cs="Tahoma"/>
          <w:color w:val="1F497D"/>
          <w:sz w:val="22"/>
          <w:szCs w:val="20"/>
          <w:lang w:val="es-BO" w:eastAsia="en-US"/>
        </w:rPr>
      </w:pPr>
    </w:p>
    <w:p w:rsidR="00C53B45" w:rsidRPr="000050B0" w:rsidRDefault="00C53B45" w:rsidP="000050B0">
      <w:pPr>
        <w:ind w:left="709"/>
        <w:jc w:val="both"/>
        <w:rPr>
          <w:rFonts w:ascii="Tahoma" w:hAnsi="Tahoma" w:cs="Tahoma"/>
          <w:color w:val="1F497D"/>
          <w:sz w:val="22"/>
          <w:szCs w:val="20"/>
          <w:lang w:val="es-BO" w:eastAsia="en-US"/>
        </w:rPr>
      </w:pPr>
      <w:r w:rsidRPr="000050B0">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rsidR="00C53B45" w:rsidRPr="000050B0" w:rsidRDefault="00C53B45" w:rsidP="000050B0">
      <w:pPr>
        <w:ind w:left="1276"/>
        <w:jc w:val="both"/>
        <w:rPr>
          <w:rFonts w:ascii="Tahoma" w:hAnsi="Tahoma" w:cs="Tahoma"/>
          <w:color w:val="1F497D"/>
          <w:sz w:val="22"/>
          <w:szCs w:val="20"/>
          <w:lang w:val="es-BO" w:eastAsia="en-US"/>
        </w:rPr>
      </w:pPr>
    </w:p>
    <w:p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w:t>
      </w:r>
    </w:p>
    <w:p w:rsidR="00C53B45" w:rsidRPr="000050B0" w:rsidRDefault="00C53B45" w:rsidP="000050B0">
      <w:pPr>
        <w:pStyle w:val="Prrafodelista"/>
        <w:numPr>
          <w:ilvl w:val="1"/>
          <w:numId w:val="27"/>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Cuentas por pagar a Entel S.A.</w:t>
      </w:r>
    </w:p>
    <w:p w:rsidR="00C53B45" w:rsidRPr="000050B0" w:rsidRDefault="00C53B45" w:rsidP="000050B0">
      <w:pPr>
        <w:pStyle w:val="Prrafodelista"/>
        <w:numPr>
          <w:ilvl w:val="1"/>
          <w:numId w:val="27"/>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Observaciones en la calidad de sus Productos o Servicios.</w:t>
      </w:r>
    </w:p>
    <w:p w:rsidR="00C53B45" w:rsidRPr="000050B0" w:rsidRDefault="00C53B45" w:rsidP="000050B0">
      <w:pPr>
        <w:pStyle w:val="Prrafodelista"/>
        <w:numPr>
          <w:ilvl w:val="1"/>
          <w:numId w:val="27"/>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Procesos administrativos y/o judiciales con Entel S.A.</w:t>
      </w:r>
    </w:p>
    <w:p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hubiesen declarado su disolución o quiebra.</w:t>
      </w:r>
    </w:p>
    <w:p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ex trabajadores de la empresa, desvinculados hasta dos (2) años antes de la publicación de la convocatoria, así como las empresas controladas por éstos.</w:t>
      </w:r>
    </w:p>
    <w:p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cuentas por pagar a ENTEL S.A.</w:t>
      </w:r>
    </w:p>
    <w:p w:rsidR="00C53B45" w:rsidRPr="000050B0" w:rsidRDefault="00C53B45" w:rsidP="000050B0">
      <w:pPr>
        <w:pStyle w:val="Prrafodelista"/>
        <w:numPr>
          <w:ilvl w:val="0"/>
          <w:numId w:val="2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procesos administrativos o judiciales con ENTEL S.A.</w:t>
      </w:r>
    </w:p>
    <w:p w:rsidR="00C53B45" w:rsidRPr="000050B0" w:rsidRDefault="00C53B45" w:rsidP="000050B0">
      <w:pPr>
        <w:numPr>
          <w:ilvl w:val="0"/>
          <w:numId w:val="45"/>
        </w:numPr>
        <w:spacing w:after="240"/>
        <w:ind w:left="1276" w:hanging="283"/>
        <w:contextualSpacing/>
        <w:jc w:val="both"/>
        <w:rPr>
          <w:rFonts w:ascii="Tahoma" w:hAnsi="Tahoma" w:cs="Tahoma"/>
          <w:color w:val="365F91"/>
          <w:sz w:val="22"/>
          <w:szCs w:val="22"/>
          <w:lang w:eastAsia="en-US"/>
        </w:rPr>
      </w:pPr>
      <w:r w:rsidRPr="000050B0">
        <w:rPr>
          <w:rFonts w:ascii="Tahoma" w:hAnsi="Tahoma" w:cs="Tahoma"/>
          <w:color w:val="1F497D"/>
          <w:sz w:val="22"/>
          <w:lang w:val="es-BO"/>
        </w:rPr>
        <w:t xml:space="preserve">Los proveedores que tengan problemas </w:t>
      </w:r>
      <w:r w:rsidRPr="000050B0">
        <w:rPr>
          <w:rFonts w:ascii="Tahoma" w:hAnsi="Tahoma" w:cs="Tahoma"/>
          <w:color w:val="1F497D"/>
          <w:sz w:val="22"/>
        </w:rPr>
        <w:t>legales y sean</w:t>
      </w:r>
      <w:r w:rsidRPr="000050B0">
        <w:rPr>
          <w:rFonts w:ascii="Tahoma" w:hAnsi="Tahoma" w:cs="Tahoma"/>
          <w:color w:val="1F497D"/>
          <w:sz w:val="22"/>
          <w:lang w:val="es-BO"/>
        </w:rPr>
        <w:t xml:space="preserve"> de conocimiento público.</w:t>
      </w:r>
    </w:p>
    <w:p w:rsidR="00C53B45" w:rsidRPr="000050B0" w:rsidRDefault="00C53B45" w:rsidP="000050B0">
      <w:pPr>
        <w:numPr>
          <w:ilvl w:val="0"/>
          <w:numId w:val="45"/>
        </w:numPr>
        <w:spacing w:after="240"/>
        <w:ind w:left="1276" w:hanging="283"/>
        <w:contextualSpacing/>
        <w:jc w:val="both"/>
        <w:rPr>
          <w:rFonts w:ascii="Tahoma" w:hAnsi="Tahoma" w:cs="Tahoma"/>
          <w:color w:val="365F91"/>
          <w:sz w:val="22"/>
          <w:szCs w:val="22"/>
        </w:rPr>
      </w:pPr>
      <w:r w:rsidRPr="000050B0">
        <w:rPr>
          <w:rFonts w:ascii="Tahoma" w:hAnsi="Tahoma" w:cs="Tahoma"/>
          <w:color w:val="365F91"/>
          <w:sz w:val="22"/>
          <w:szCs w:val="22"/>
        </w:rPr>
        <w:t>Los proveedores que desistieron total o parcialmente la adjudicación o contrato</w:t>
      </w:r>
    </w:p>
    <w:p w:rsidR="00C53B45" w:rsidRPr="000050B0" w:rsidRDefault="00C53B45" w:rsidP="000050B0">
      <w:pPr>
        <w:numPr>
          <w:ilvl w:val="0"/>
          <w:numId w:val="45"/>
        </w:numPr>
        <w:spacing w:after="240"/>
        <w:ind w:left="1276" w:hanging="283"/>
        <w:contextualSpacing/>
        <w:jc w:val="both"/>
        <w:rPr>
          <w:rFonts w:ascii="Tahoma" w:hAnsi="Tahoma" w:cs="Tahoma"/>
          <w:color w:val="365F91"/>
          <w:sz w:val="22"/>
          <w:szCs w:val="22"/>
        </w:rPr>
      </w:pPr>
      <w:r w:rsidRPr="000050B0">
        <w:rPr>
          <w:rFonts w:ascii="Tahoma" w:hAnsi="Tahoma" w:cs="Tahoma"/>
          <w:color w:val="1F497D"/>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rsidR="00C53B45" w:rsidRDefault="00C53B45" w:rsidP="000050B0">
      <w:pPr>
        <w:numPr>
          <w:ilvl w:val="0"/>
          <w:numId w:val="45"/>
        </w:numPr>
        <w:spacing w:after="240"/>
        <w:ind w:left="1276" w:hanging="283"/>
        <w:contextualSpacing/>
        <w:jc w:val="both"/>
        <w:rPr>
          <w:rFonts w:ascii="Tahoma" w:hAnsi="Tahoma" w:cs="Tahoma"/>
          <w:color w:val="1F497D"/>
          <w:sz w:val="22"/>
          <w:szCs w:val="22"/>
        </w:rPr>
      </w:pPr>
      <w:r w:rsidRPr="000050B0">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rsidR="00E00491" w:rsidRDefault="00E00491" w:rsidP="00E00491">
      <w:pPr>
        <w:spacing w:after="240"/>
        <w:contextualSpacing/>
        <w:jc w:val="both"/>
        <w:rPr>
          <w:rFonts w:ascii="Tahoma" w:hAnsi="Tahoma" w:cs="Tahoma"/>
          <w:color w:val="1F497D"/>
          <w:sz w:val="22"/>
          <w:szCs w:val="22"/>
        </w:rPr>
      </w:pPr>
    </w:p>
    <w:p w:rsidR="00E00491" w:rsidRPr="000050B0" w:rsidRDefault="00E00491" w:rsidP="00E00491">
      <w:pPr>
        <w:spacing w:after="240"/>
        <w:contextualSpacing/>
        <w:jc w:val="both"/>
        <w:rPr>
          <w:rFonts w:ascii="Tahoma" w:hAnsi="Tahoma" w:cs="Tahoma"/>
          <w:color w:val="1F497D"/>
          <w:sz w:val="22"/>
          <w:szCs w:val="22"/>
        </w:rPr>
      </w:pPr>
    </w:p>
    <w:p w:rsidR="00373C1B" w:rsidRDefault="00373C1B" w:rsidP="000050B0">
      <w:pPr>
        <w:jc w:val="both"/>
        <w:rPr>
          <w:rFonts w:ascii="Tahoma" w:hAnsi="Tahoma" w:cs="Tahoma"/>
          <w:b/>
          <w:color w:val="365F91"/>
          <w:sz w:val="28"/>
          <w:szCs w:val="28"/>
          <w:lang w:eastAsia="en-US" w:bidi="en-US"/>
        </w:rPr>
      </w:pPr>
    </w:p>
    <w:p w:rsidR="009776AD" w:rsidRDefault="009776AD" w:rsidP="000050B0">
      <w:pPr>
        <w:jc w:val="both"/>
        <w:rPr>
          <w:rFonts w:ascii="Tahoma" w:hAnsi="Tahoma" w:cs="Tahoma"/>
          <w:b/>
          <w:color w:val="365F91"/>
          <w:sz w:val="28"/>
          <w:szCs w:val="28"/>
          <w:lang w:eastAsia="en-US" w:bidi="en-US"/>
        </w:rPr>
      </w:pPr>
    </w:p>
    <w:p w:rsidR="009776AD" w:rsidRPr="000050B0" w:rsidRDefault="009776AD" w:rsidP="000050B0">
      <w:pPr>
        <w:jc w:val="both"/>
        <w:rPr>
          <w:rFonts w:ascii="Tahoma" w:hAnsi="Tahoma" w:cs="Tahoma"/>
          <w:b/>
          <w:color w:val="365F91"/>
          <w:sz w:val="28"/>
          <w:szCs w:val="28"/>
          <w:lang w:eastAsia="en-US" w:bidi="en-US"/>
        </w:rPr>
      </w:pPr>
    </w:p>
    <w:p w:rsidR="005113EF" w:rsidRPr="000050B0" w:rsidRDefault="005113EF" w:rsidP="000050B0">
      <w:pPr>
        <w:numPr>
          <w:ilvl w:val="0"/>
          <w:numId w:val="7"/>
        </w:numPr>
        <w:ind w:left="567" w:hanging="567"/>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A</w:t>
      </w:r>
      <w:r w:rsidR="00E338D1" w:rsidRPr="000050B0">
        <w:rPr>
          <w:rFonts w:ascii="Tahoma" w:hAnsi="Tahoma" w:cs="Tahoma"/>
          <w:b/>
          <w:color w:val="365F91"/>
          <w:sz w:val="28"/>
          <w:szCs w:val="28"/>
          <w:lang w:eastAsia="en-US" w:bidi="en-US"/>
        </w:rPr>
        <w:t xml:space="preserve">ctividades </w:t>
      </w:r>
      <w:r w:rsidRPr="000050B0">
        <w:rPr>
          <w:rFonts w:ascii="Tahoma" w:hAnsi="Tahoma" w:cs="Tahoma"/>
          <w:b/>
          <w:color w:val="365F91"/>
          <w:sz w:val="28"/>
          <w:szCs w:val="28"/>
          <w:lang w:eastAsia="en-US" w:bidi="en-US"/>
        </w:rPr>
        <w:t>P</w:t>
      </w:r>
      <w:r w:rsidR="00E338D1" w:rsidRPr="000050B0">
        <w:rPr>
          <w:rFonts w:ascii="Tahoma" w:hAnsi="Tahoma" w:cs="Tahoma"/>
          <w:b/>
          <w:color w:val="365F91"/>
          <w:sz w:val="28"/>
          <w:szCs w:val="28"/>
          <w:lang w:eastAsia="en-US" w:bidi="en-US"/>
        </w:rPr>
        <w:t xml:space="preserve">revias a la </w:t>
      </w:r>
      <w:r w:rsidRPr="000050B0">
        <w:rPr>
          <w:rFonts w:ascii="Tahoma" w:hAnsi="Tahoma" w:cs="Tahoma"/>
          <w:b/>
          <w:color w:val="365F91"/>
          <w:sz w:val="28"/>
          <w:szCs w:val="28"/>
          <w:lang w:eastAsia="en-US" w:bidi="en-US"/>
        </w:rPr>
        <w:t>P</w:t>
      </w:r>
      <w:r w:rsidR="00E338D1" w:rsidRPr="000050B0">
        <w:rPr>
          <w:rFonts w:ascii="Tahoma" w:hAnsi="Tahoma" w:cs="Tahoma"/>
          <w:b/>
          <w:color w:val="365F91"/>
          <w:sz w:val="28"/>
          <w:szCs w:val="28"/>
          <w:lang w:eastAsia="en-US" w:bidi="en-US"/>
        </w:rPr>
        <w:t xml:space="preserve">resentación de </w:t>
      </w:r>
      <w:r w:rsidRPr="000050B0">
        <w:rPr>
          <w:rFonts w:ascii="Tahoma" w:hAnsi="Tahoma" w:cs="Tahoma"/>
          <w:b/>
          <w:color w:val="365F91"/>
          <w:sz w:val="28"/>
          <w:szCs w:val="28"/>
          <w:lang w:eastAsia="en-US" w:bidi="en-US"/>
        </w:rPr>
        <w:t>P</w:t>
      </w:r>
      <w:r w:rsidR="00E338D1" w:rsidRPr="000050B0">
        <w:rPr>
          <w:rFonts w:ascii="Tahoma" w:hAnsi="Tahoma" w:cs="Tahoma"/>
          <w:b/>
          <w:color w:val="365F91"/>
          <w:sz w:val="28"/>
          <w:szCs w:val="28"/>
          <w:lang w:eastAsia="en-US" w:bidi="en-US"/>
        </w:rPr>
        <w:t>ropuestas</w:t>
      </w:r>
    </w:p>
    <w:p w:rsidR="007978DB" w:rsidRPr="000050B0" w:rsidRDefault="007978DB" w:rsidP="000050B0">
      <w:pPr>
        <w:jc w:val="both"/>
        <w:rPr>
          <w:rFonts w:ascii="Tahoma" w:hAnsi="Tahoma" w:cs="Tahoma"/>
          <w:color w:val="365F91"/>
          <w:sz w:val="22"/>
          <w:szCs w:val="22"/>
        </w:rPr>
      </w:pPr>
    </w:p>
    <w:p w:rsidR="00811CBC" w:rsidRPr="000050B0" w:rsidRDefault="00811CBC" w:rsidP="000050B0">
      <w:pPr>
        <w:pStyle w:val="Prrafodelista"/>
        <w:tabs>
          <w:tab w:val="left" w:pos="709"/>
        </w:tabs>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Consultas escritas sobre los Términos Básicos de Contratación:</w:t>
      </w:r>
      <w:r w:rsidRPr="000050B0">
        <w:rPr>
          <w:rFonts w:ascii="Tahoma" w:hAnsi="Tahoma" w:cs="Tahoma"/>
          <w:color w:val="365F91" w:themeColor="accent1" w:themeShade="BF"/>
          <w:sz w:val="22"/>
          <w:szCs w:val="22"/>
        </w:rPr>
        <w:t xml:space="preserve"> Cualquier potencial proponente </w:t>
      </w:r>
      <w:r w:rsidR="00FE33F9">
        <w:rPr>
          <w:rFonts w:ascii="Tahoma" w:hAnsi="Tahoma" w:cs="Tahoma"/>
          <w:color w:val="365F91" w:themeColor="accent1" w:themeShade="BF"/>
          <w:sz w:val="22"/>
          <w:szCs w:val="22"/>
        </w:rPr>
        <w:t>deberá</w:t>
      </w:r>
      <w:r w:rsidRPr="000050B0">
        <w:rPr>
          <w:rFonts w:ascii="Tahoma" w:hAnsi="Tahoma" w:cs="Tahoma"/>
          <w:color w:val="365F91" w:themeColor="accent1" w:themeShade="BF"/>
          <w:sz w:val="22"/>
          <w:szCs w:val="22"/>
        </w:rPr>
        <w:t xml:space="preserve"> formular consultas escritas dirigidas a la Subgerencia d</w:t>
      </w:r>
      <w:r w:rsidR="00C95696" w:rsidRPr="000050B0">
        <w:rPr>
          <w:rFonts w:ascii="Tahoma" w:hAnsi="Tahoma" w:cs="Tahoma"/>
          <w:color w:val="365F91" w:themeColor="accent1" w:themeShade="BF"/>
          <w:sz w:val="22"/>
          <w:szCs w:val="22"/>
        </w:rPr>
        <w:t xml:space="preserve">e Adquisiciones, hasta el día </w:t>
      </w:r>
      <w:r w:rsidR="00FE33F9">
        <w:rPr>
          <w:rFonts w:ascii="Tahoma" w:hAnsi="Tahoma" w:cs="Tahoma"/>
          <w:color w:val="365F91" w:themeColor="accent1" w:themeShade="BF"/>
          <w:sz w:val="22"/>
          <w:szCs w:val="22"/>
        </w:rPr>
        <w:t>14</w:t>
      </w:r>
      <w:r w:rsidRPr="000050B0">
        <w:rPr>
          <w:rFonts w:ascii="Tahoma" w:hAnsi="Tahoma" w:cs="Tahoma"/>
          <w:color w:val="365F91" w:themeColor="accent1" w:themeShade="BF"/>
          <w:sz w:val="22"/>
          <w:szCs w:val="22"/>
        </w:rPr>
        <w:t xml:space="preserve"> de </w:t>
      </w:r>
      <w:r w:rsidR="00C95696" w:rsidRPr="000050B0">
        <w:rPr>
          <w:rFonts w:ascii="Tahoma" w:hAnsi="Tahoma" w:cs="Tahoma"/>
          <w:color w:val="365F91" w:themeColor="accent1" w:themeShade="BF"/>
          <w:sz w:val="22"/>
          <w:szCs w:val="22"/>
        </w:rPr>
        <w:t xml:space="preserve">agosto de 2017, hrs. </w:t>
      </w:r>
      <w:r w:rsidR="00FE33F9">
        <w:rPr>
          <w:rFonts w:ascii="Tahoma" w:hAnsi="Tahoma" w:cs="Tahoma"/>
          <w:color w:val="365F91" w:themeColor="accent1" w:themeShade="BF"/>
          <w:sz w:val="22"/>
          <w:szCs w:val="22"/>
        </w:rPr>
        <w:t>15</w:t>
      </w:r>
      <w:r w:rsidR="00C95696" w:rsidRPr="000050B0">
        <w:rPr>
          <w:rFonts w:ascii="Tahoma" w:hAnsi="Tahoma" w:cs="Tahoma"/>
          <w:color w:val="365F91" w:themeColor="accent1" w:themeShade="BF"/>
          <w:sz w:val="22"/>
          <w:szCs w:val="22"/>
        </w:rPr>
        <w:t>:00</w:t>
      </w:r>
      <w:r w:rsidRPr="000050B0">
        <w:rPr>
          <w:rFonts w:ascii="Tahoma" w:hAnsi="Tahoma" w:cs="Tahoma"/>
          <w:color w:val="365F91" w:themeColor="accent1" w:themeShade="BF"/>
          <w:sz w:val="22"/>
          <w:szCs w:val="22"/>
        </w:rPr>
        <w:t xml:space="preserve">, a los correos electrónicos </w:t>
      </w:r>
      <w:hyperlink r:id="rId13" w:history="1">
        <w:r w:rsidRPr="000050B0">
          <w:rPr>
            <w:rStyle w:val="Hipervnculo"/>
            <w:rFonts w:ascii="Tahoma" w:hAnsi="Tahoma" w:cs="Tahoma"/>
            <w:sz w:val="22"/>
            <w:szCs w:val="22"/>
            <w14:textFill>
              <w14:solidFill>
                <w14:srgbClr w14:val="0000FF">
                  <w14:lumMod w14:val="75000"/>
                </w14:srgbClr>
              </w14:solidFill>
            </w14:textFill>
          </w:rPr>
          <w:t>worellana@entel.bo</w:t>
        </w:r>
      </w:hyperlink>
      <w:r w:rsidRPr="000050B0">
        <w:rPr>
          <w:rFonts w:ascii="Tahoma" w:hAnsi="Tahoma" w:cs="Tahoma"/>
          <w:color w:val="365F91" w:themeColor="accent1" w:themeShade="BF"/>
          <w:sz w:val="22"/>
          <w:szCs w:val="22"/>
        </w:rPr>
        <w:t xml:space="preserve"> y </w:t>
      </w:r>
      <w:hyperlink r:id="rId14" w:history="1">
        <w:r w:rsidR="00FE33F9" w:rsidRPr="00E45DFD">
          <w:rPr>
            <w:rStyle w:val="Hipervnculo"/>
            <w:rFonts w:ascii="Tahoma" w:hAnsi="Tahoma" w:cs="Tahoma"/>
            <w:sz w:val="22"/>
            <w:szCs w:val="22"/>
            <w14:textFill>
              <w14:solidFill>
                <w14:srgbClr w14:val="0000FF">
                  <w14:lumMod w14:val="75000"/>
                </w14:srgbClr>
              </w14:solidFill>
            </w14:textFill>
          </w:rPr>
          <w:t>acoronel@entel.bo</w:t>
        </w:r>
      </w:hyperlink>
      <w:r w:rsidRPr="000050B0">
        <w:rPr>
          <w:rFonts w:ascii="Tahoma" w:hAnsi="Tahoma" w:cs="Tahoma"/>
          <w:color w:val="365F91" w:themeColor="accent1" w:themeShade="BF"/>
          <w:sz w:val="22"/>
          <w:szCs w:val="22"/>
        </w:rPr>
        <w:t xml:space="preserve"> .</w:t>
      </w:r>
    </w:p>
    <w:p w:rsidR="00811CBC" w:rsidRPr="000050B0" w:rsidRDefault="00811CBC" w:rsidP="000050B0">
      <w:pPr>
        <w:pStyle w:val="Prrafodelista"/>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Reunión de Aclaración:</w:t>
      </w:r>
      <w:r w:rsidRPr="000050B0">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61"/>
        <w:gridCol w:w="5126"/>
      </w:tblGrid>
      <w:tr w:rsidR="00811CBC" w:rsidRPr="000050B0" w:rsidTr="00314736">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Fecha:</w:t>
            </w:r>
          </w:p>
        </w:tc>
        <w:tc>
          <w:tcPr>
            <w:tcW w:w="5172" w:type="dxa"/>
            <w:tcBorders>
              <w:top w:val="single" w:sz="4" w:space="0" w:color="004990"/>
              <w:left w:val="single" w:sz="4" w:space="0" w:color="FFFFFF"/>
            </w:tcBorders>
            <w:vAlign w:val="center"/>
          </w:tcPr>
          <w:p w:rsidR="00811CBC" w:rsidRPr="000050B0" w:rsidRDefault="00C95696" w:rsidP="00FE33F9">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1</w:t>
            </w:r>
            <w:r w:rsidR="00FE33F9">
              <w:rPr>
                <w:rFonts w:ascii="Tahoma" w:hAnsi="Tahoma" w:cs="Tahoma"/>
                <w:color w:val="365F91" w:themeColor="accent1" w:themeShade="BF"/>
                <w:sz w:val="22"/>
                <w:szCs w:val="22"/>
              </w:rPr>
              <w:t>5</w:t>
            </w:r>
            <w:r w:rsidR="00811CBC" w:rsidRPr="000050B0">
              <w:rPr>
                <w:rFonts w:ascii="Tahoma" w:hAnsi="Tahoma" w:cs="Tahoma"/>
                <w:color w:val="365F91" w:themeColor="accent1" w:themeShade="BF"/>
                <w:sz w:val="22"/>
                <w:szCs w:val="22"/>
              </w:rPr>
              <w:t xml:space="preserve"> de </w:t>
            </w:r>
            <w:r w:rsidR="00704AF6" w:rsidRPr="000050B0">
              <w:rPr>
                <w:rFonts w:ascii="Tahoma" w:hAnsi="Tahoma" w:cs="Tahoma"/>
                <w:color w:val="365F91" w:themeColor="accent1" w:themeShade="BF"/>
                <w:sz w:val="22"/>
                <w:szCs w:val="22"/>
              </w:rPr>
              <w:t>Agosto</w:t>
            </w:r>
            <w:r w:rsidR="00811CBC" w:rsidRPr="000050B0">
              <w:rPr>
                <w:rFonts w:ascii="Tahoma" w:hAnsi="Tahoma" w:cs="Tahoma"/>
                <w:color w:val="365F91" w:themeColor="accent1" w:themeShade="BF"/>
                <w:sz w:val="22"/>
                <w:szCs w:val="22"/>
              </w:rPr>
              <w:t xml:space="preserve"> de 2017</w:t>
            </w:r>
          </w:p>
        </w:tc>
      </w:tr>
      <w:tr w:rsidR="00811CBC" w:rsidRPr="000050B0" w:rsidTr="00314736">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Hora:</w:t>
            </w:r>
          </w:p>
        </w:tc>
        <w:tc>
          <w:tcPr>
            <w:tcW w:w="5172" w:type="dxa"/>
            <w:tcBorders>
              <w:left w:val="single" w:sz="4" w:space="0" w:color="FFFFFF"/>
            </w:tcBorders>
            <w:vAlign w:val="center"/>
          </w:tcPr>
          <w:p w:rsidR="00811CBC" w:rsidRPr="000050B0" w:rsidRDefault="00FE33F9" w:rsidP="00FE33F9">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15</w:t>
            </w:r>
            <w:r w:rsidR="00811CBC" w:rsidRPr="000050B0">
              <w:rPr>
                <w:rFonts w:ascii="Tahoma" w:hAnsi="Tahoma" w:cs="Tahoma"/>
                <w:color w:val="365F91" w:themeColor="accent1" w:themeShade="BF"/>
                <w:sz w:val="22"/>
                <w:szCs w:val="22"/>
              </w:rPr>
              <w:t>:00</w:t>
            </w:r>
          </w:p>
        </w:tc>
      </w:tr>
      <w:tr w:rsidR="00811CBC" w:rsidRPr="000050B0" w:rsidTr="00314736">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Dirección:</w:t>
            </w:r>
          </w:p>
        </w:tc>
        <w:tc>
          <w:tcPr>
            <w:tcW w:w="5172" w:type="dxa"/>
            <w:tcBorders>
              <w:left w:val="single" w:sz="4" w:space="0" w:color="FFFFFF"/>
            </w:tcBorders>
            <w:vAlign w:val="center"/>
          </w:tcPr>
          <w:p w:rsidR="00811CBC" w:rsidRPr="000050B0" w:rsidRDefault="00811CBC" w:rsidP="000050B0">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ENTEL  S.A., Edificio Tower, Cale Federico Zuazo N° 1771 Piso 6 (Sub Gerencia de Adquisiciones)</w:t>
            </w:r>
          </w:p>
        </w:tc>
      </w:tr>
      <w:tr w:rsidR="00811CBC" w:rsidRPr="000050B0" w:rsidTr="00314736">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Ciudad:</w:t>
            </w:r>
          </w:p>
        </w:tc>
        <w:tc>
          <w:tcPr>
            <w:tcW w:w="5172" w:type="dxa"/>
            <w:tcBorders>
              <w:left w:val="single" w:sz="4" w:space="0" w:color="FFFFFF"/>
            </w:tcBorders>
            <w:vAlign w:val="center"/>
          </w:tcPr>
          <w:p w:rsidR="00811CBC" w:rsidRPr="000050B0" w:rsidRDefault="00811CBC" w:rsidP="000050B0">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 Paz, Bolivia</w:t>
            </w:r>
          </w:p>
        </w:tc>
      </w:tr>
      <w:tr w:rsidR="00811CBC" w:rsidRPr="000050B0" w:rsidTr="00314736">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11CBC" w:rsidRPr="000050B0" w:rsidRDefault="00811CBC" w:rsidP="000050B0">
            <w:pPr>
              <w:spacing w:after="240"/>
              <w:ind w:left="27"/>
              <w:rPr>
                <w:rFonts w:ascii="Tahoma" w:hAnsi="Tahoma" w:cs="Tahoma"/>
                <w:sz w:val="22"/>
                <w:szCs w:val="22"/>
              </w:rPr>
            </w:pPr>
            <w:r w:rsidRPr="000050B0">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811CBC" w:rsidRPr="000050B0" w:rsidRDefault="00811CBC" w:rsidP="000050B0">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Wilson Orellana</w:t>
            </w:r>
          </w:p>
        </w:tc>
      </w:tr>
    </w:tbl>
    <w:p w:rsidR="00811CBC" w:rsidRPr="000050B0" w:rsidRDefault="00811CBC" w:rsidP="000050B0">
      <w:pPr>
        <w:pStyle w:val="Continuarlista"/>
        <w:spacing w:after="240"/>
        <w:rPr>
          <w:rFonts w:ascii="Tahoma" w:hAnsi="Tahoma" w:cs="Tahoma"/>
          <w:color w:val="365F91" w:themeColor="accent1" w:themeShade="BF"/>
          <w:sz w:val="22"/>
          <w:szCs w:val="22"/>
        </w:rPr>
      </w:pPr>
    </w:p>
    <w:p w:rsidR="00811CBC" w:rsidRPr="000050B0" w:rsidRDefault="00811CBC" w:rsidP="000050B0">
      <w:pPr>
        <w:pStyle w:val="Continuarlista"/>
        <w:spacing w:after="240"/>
        <w:ind w:left="567"/>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consultas por escrito y las efectuadas verbalmente en la Reunión de Aclaración serán respondidas e incluidas en el Acta de reunión y public</w:t>
      </w:r>
      <w:r w:rsidR="00704AF6" w:rsidRPr="000050B0">
        <w:rPr>
          <w:rFonts w:ascii="Tahoma" w:hAnsi="Tahoma" w:cs="Tahoma"/>
          <w:color w:val="365F91" w:themeColor="accent1" w:themeShade="BF"/>
          <w:sz w:val="22"/>
          <w:szCs w:val="22"/>
        </w:rPr>
        <w:t xml:space="preserve">adas en la página WEB de ENTEL </w:t>
      </w:r>
      <w:r w:rsidRPr="000050B0">
        <w:rPr>
          <w:rFonts w:ascii="Tahoma" w:hAnsi="Tahoma" w:cs="Tahoma"/>
          <w:color w:val="365F91" w:themeColor="accent1" w:themeShade="BF"/>
          <w:sz w:val="22"/>
          <w:szCs w:val="22"/>
        </w:rPr>
        <w:t>S.A.</w:t>
      </w:r>
    </w:p>
    <w:p w:rsidR="00811CBC" w:rsidRPr="000050B0" w:rsidRDefault="00811CBC" w:rsidP="000050B0">
      <w:pPr>
        <w:spacing w:after="240"/>
        <w:ind w:left="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rsidR="00811CBC" w:rsidRPr="006416EE" w:rsidRDefault="00811CBC" w:rsidP="000050B0">
      <w:pPr>
        <w:pStyle w:val="Prrafodelista"/>
        <w:numPr>
          <w:ilvl w:val="0"/>
          <w:numId w:val="7"/>
        </w:numPr>
        <w:tabs>
          <w:tab w:val="left" w:pos="567"/>
        </w:tabs>
        <w:ind w:left="709" w:hanging="709"/>
        <w:jc w:val="both"/>
        <w:rPr>
          <w:rFonts w:ascii="Tahoma" w:hAnsi="Tahoma" w:cs="Tahoma"/>
          <w:b/>
          <w:color w:val="365F91" w:themeColor="accent1" w:themeShade="BF"/>
          <w:sz w:val="28"/>
          <w:szCs w:val="28"/>
          <w:lang w:bidi="en-US"/>
        </w:rPr>
      </w:pPr>
      <w:r w:rsidRPr="006416EE">
        <w:rPr>
          <w:rFonts w:ascii="Tahoma" w:hAnsi="Tahoma" w:cs="Tahoma"/>
          <w:b/>
          <w:color w:val="365F91" w:themeColor="accent1" w:themeShade="BF"/>
          <w:sz w:val="28"/>
          <w:szCs w:val="28"/>
          <w:lang w:bidi="en-US"/>
        </w:rPr>
        <w:t>Presentación de Propuestas</w:t>
      </w:r>
    </w:p>
    <w:p w:rsidR="00811CBC" w:rsidRPr="000050B0" w:rsidRDefault="00811CBC" w:rsidP="000050B0">
      <w:pPr>
        <w:pStyle w:val="Prrafodelista"/>
        <w:tabs>
          <w:tab w:val="left" w:pos="567"/>
        </w:tabs>
        <w:ind w:left="709"/>
        <w:jc w:val="both"/>
        <w:rPr>
          <w:rFonts w:ascii="Tahoma" w:hAnsi="Tahoma" w:cs="Tahoma"/>
          <w:b/>
          <w:color w:val="365F91" w:themeColor="accent1" w:themeShade="BF"/>
          <w:sz w:val="22"/>
          <w:szCs w:val="28"/>
          <w:lang w:bidi="en-US"/>
        </w:rPr>
      </w:pPr>
    </w:p>
    <w:p w:rsidR="00811CBC" w:rsidRPr="000050B0" w:rsidRDefault="00811CBC" w:rsidP="000050B0">
      <w:pPr>
        <w:ind w:left="567"/>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r w:rsidRPr="000050B0">
        <w:rPr>
          <w:rFonts w:ascii="Tahoma" w:hAnsi="Tahoma" w:cs="Tahoma"/>
          <w:color w:val="004990"/>
          <w:sz w:val="22"/>
          <w:szCs w:val="22"/>
        </w:rPr>
        <w:t>Las propuestas deben prese</w:t>
      </w:r>
      <w:r w:rsidR="00704AF6" w:rsidRPr="000050B0">
        <w:rPr>
          <w:rFonts w:ascii="Tahoma" w:hAnsi="Tahoma" w:cs="Tahoma"/>
          <w:color w:val="004990"/>
          <w:sz w:val="22"/>
          <w:szCs w:val="22"/>
        </w:rPr>
        <w:t xml:space="preserve">ntarse sólo en las oficinas de </w:t>
      </w:r>
      <w:r w:rsidRPr="000050B0">
        <w:rPr>
          <w:rFonts w:ascii="Tahoma" w:hAnsi="Tahoma" w:cs="Tahoma"/>
          <w:color w:val="004990"/>
          <w:sz w:val="22"/>
          <w:szCs w:val="22"/>
        </w:rPr>
        <w:t>Entel S.A. (Calle Federico Zuazo N° 1771, Edificio Tower, Piso 6, Subgerencia de Adquisiciones), hasta el día:</w:t>
      </w:r>
    </w:p>
    <w:p w:rsidR="00811CBC" w:rsidRPr="000050B0" w:rsidRDefault="00811CBC" w:rsidP="000050B0">
      <w:pPr>
        <w:ind w:left="1276"/>
        <w:jc w:val="both"/>
        <w:rPr>
          <w:rFonts w:ascii="Tahoma" w:hAnsi="Tahoma" w:cs="Tahoma"/>
          <w:color w:val="004990"/>
          <w:sz w:val="22"/>
          <w:szCs w:val="22"/>
        </w:rPr>
      </w:pPr>
    </w:p>
    <w:p w:rsidR="00811CBC" w:rsidRPr="000050B0" w:rsidRDefault="00811CBC" w:rsidP="000050B0">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11CBC" w:rsidRPr="000050B0" w:rsidTr="00314736">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11CBC" w:rsidRPr="000050B0" w:rsidRDefault="00811CBC" w:rsidP="000050B0">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11CBC" w:rsidRPr="000050B0" w:rsidRDefault="00FE33F9" w:rsidP="000050B0">
            <w:pPr>
              <w:ind w:left="1276" w:hanging="1276"/>
              <w:jc w:val="both"/>
              <w:rPr>
                <w:rFonts w:ascii="Tahoma" w:hAnsi="Tahoma" w:cs="Tahoma"/>
                <w:color w:val="004990"/>
                <w:sz w:val="22"/>
                <w:szCs w:val="22"/>
              </w:rPr>
            </w:pPr>
            <w:r>
              <w:rPr>
                <w:rFonts w:ascii="Tahoma" w:hAnsi="Tahoma" w:cs="Tahoma"/>
                <w:color w:val="004990"/>
                <w:sz w:val="22"/>
                <w:szCs w:val="22"/>
              </w:rPr>
              <w:t>23</w:t>
            </w:r>
            <w:r w:rsidR="00811CBC" w:rsidRPr="000050B0">
              <w:rPr>
                <w:rFonts w:ascii="Tahoma" w:hAnsi="Tahoma" w:cs="Tahoma"/>
                <w:color w:val="004990"/>
                <w:sz w:val="22"/>
                <w:szCs w:val="22"/>
              </w:rPr>
              <w:t xml:space="preserve"> de </w:t>
            </w:r>
            <w:r w:rsidR="00C95696" w:rsidRPr="000050B0">
              <w:rPr>
                <w:rFonts w:ascii="Tahoma" w:hAnsi="Tahoma" w:cs="Tahoma"/>
                <w:color w:val="004990"/>
                <w:sz w:val="22"/>
                <w:szCs w:val="22"/>
              </w:rPr>
              <w:t>Agosto</w:t>
            </w:r>
            <w:r w:rsidR="00811CBC" w:rsidRPr="000050B0">
              <w:rPr>
                <w:rFonts w:ascii="Tahoma" w:hAnsi="Tahoma" w:cs="Tahoma"/>
                <w:color w:val="004990"/>
                <w:sz w:val="22"/>
                <w:szCs w:val="22"/>
              </w:rPr>
              <w:t xml:space="preserve"> de 2017</w:t>
            </w:r>
          </w:p>
        </w:tc>
      </w:tr>
      <w:tr w:rsidR="00811CBC" w:rsidRPr="000050B0" w:rsidTr="00314736">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11CBC" w:rsidRPr="000050B0" w:rsidRDefault="00811CBC" w:rsidP="000050B0">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11CBC" w:rsidRPr="000050B0" w:rsidRDefault="00811CBC" w:rsidP="00FE33F9">
            <w:pPr>
              <w:ind w:left="1276" w:hanging="1276"/>
              <w:jc w:val="both"/>
              <w:rPr>
                <w:rFonts w:ascii="Tahoma" w:hAnsi="Tahoma" w:cs="Tahoma"/>
                <w:color w:val="004990"/>
                <w:sz w:val="22"/>
                <w:szCs w:val="22"/>
              </w:rPr>
            </w:pPr>
            <w:r w:rsidRPr="000050B0">
              <w:rPr>
                <w:rFonts w:ascii="Tahoma" w:hAnsi="Tahoma" w:cs="Tahoma"/>
                <w:color w:val="004990"/>
                <w:sz w:val="22"/>
                <w:szCs w:val="22"/>
              </w:rPr>
              <w:t>1</w:t>
            </w:r>
            <w:r w:rsidR="00FE33F9">
              <w:rPr>
                <w:rFonts w:ascii="Tahoma" w:hAnsi="Tahoma" w:cs="Tahoma"/>
                <w:color w:val="004990"/>
                <w:sz w:val="22"/>
                <w:szCs w:val="22"/>
              </w:rPr>
              <w:t>5</w:t>
            </w:r>
            <w:r w:rsidRPr="000050B0">
              <w:rPr>
                <w:rFonts w:ascii="Tahoma" w:hAnsi="Tahoma" w:cs="Tahoma"/>
                <w:color w:val="004990"/>
                <w:sz w:val="22"/>
                <w:szCs w:val="22"/>
              </w:rPr>
              <w:t>:</w:t>
            </w:r>
            <w:r w:rsidR="00FE33F9">
              <w:rPr>
                <w:rFonts w:ascii="Tahoma" w:hAnsi="Tahoma" w:cs="Tahoma"/>
                <w:color w:val="004990"/>
                <w:sz w:val="22"/>
                <w:szCs w:val="22"/>
              </w:rPr>
              <w:t>3</w:t>
            </w:r>
            <w:r w:rsidRPr="000050B0">
              <w:rPr>
                <w:rFonts w:ascii="Tahoma" w:hAnsi="Tahoma" w:cs="Tahoma"/>
                <w:color w:val="004990"/>
                <w:sz w:val="22"/>
                <w:szCs w:val="22"/>
              </w:rPr>
              <w:t>0</w:t>
            </w:r>
          </w:p>
        </w:tc>
      </w:tr>
    </w:tbl>
    <w:p w:rsidR="00811CBC" w:rsidRPr="000050B0" w:rsidRDefault="00811CBC" w:rsidP="000050B0">
      <w:pPr>
        <w:ind w:left="1276"/>
        <w:jc w:val="both"/>
        <w:rPr>
          <w:rFonts w:ascii="Tahoma" w:hAnsi="Tahoma" w:cs="Tahoma"/>
          <w:color w:val="004990"/>
          <w:sz w:val="22"/>
          <w:szCs w:val="22"/>
        </w:rPr>
      </w:pPr>
    </w:p>
    <w:p w:rsidR="00811CBC" w:rsidRPr="000050B0" w:rsidRDefault="00811CBC" w:rsidP="000050B0">
      <w:pPr>
        <w:pStyle w:val="Prrafodelista"/>
        <w:ind w:left="567"/>
        <w:jc w:val="both"/>
        <w:rPr>
          <w:rFonts w:ascii="Tahoma" w:hAnsi="Tahoma" w:cs="Tahoma"/>
          <w:color w:val="1F497D" w:themeColor="text2"/>
          <w:sz w:val="22"/>
          <w:szCs w:val="22"/>
          <w:lang w:eastAsia="es-ES"/>
        </w:rPr>
      </w:pPr>
      <w:r w:rsidRPr="000050B0">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811CBC" w:rsidRPr="000050B0" w:rsidRDefault="00811CBC" w:rsidP="000050B0">
      <w:pPr>
        <w:pStyle w:val="Prrafodelista"/>
        <w:ind w:left="567"/>
        <w:jc w:val="both"/>
        <w:rPr>
          <w:rFonts w:ascii="Tahoma" w:hAnsi="Tahoma" w:cs="Tahoma"/>
          <w:color w:val="004990"/>
          <w:sz w:val="22"/>
          <w:szCs w:val="22"/>
        </w:rPr>
      </w:pPr>
    </w:p>
    <w:p w:rsidR="00811CBC" w:rsidRPr="000050B0" w:rsidRDefault="00811CBC" w:rsidP="000050B0">
      <w:pPr>
        <w:spacing w:before="120"/>
        <w:ind w:left="709"/>
        <w:jc w:val="both"/>
        <w:rPr>
          <w:rFonts w:ascii="Tahoma" w:hAnsi="Tahoma" w:cs="Tahoma"/>
          <w:color w:val="004990"/>
          <w:sz w:val="22"/>
          <w:szCs w:val="24"/>
        </w:rPr>
      </w:pPr>
      <w:r w:rsidRPr="000050B0">
        <w:rPr>
          <w:rFonts w:ascii="Tahoma" w:hAnsi="Tahoma" w:cs="Tahoma"/>
          <w:color w:val="004990"/>
          <w:sz w:val="22"/>
          <w:szCs w:val="24"/>
        </w:rPr>
        <w:t>Las ofertas de los proponentes deberán estructurarse de acuerdo a las siguientes instrucciones:</w:t>
      </w:r>
    </w:p>
    <w:p w:rsidR="00811CBC" w:rsidRDefault="00811CBC" w:rsidP="000050B0">
      <w:pPr>
        <w:spacing w:before="120"/>
        <w:ind w:left="709"/>
        <w:jc w:val="both"/>
        <w:rPr>
          <w:rFonts w:ascii="Tahoma" w:hAnsi="Tahoma" w:cs="Tahoma"/>
          <w:color w:val="004990"/>
          <w:sz w:val="22"/>
          <w:szCs w:val="24"/>
        </w:rPr>
      </w:pPr>
    </w:p>
    <w:p w:rsidR="009776AD" w:rsidRPr="000050B0" w:rsidRDefault="009776AD" w:rsidP="000050B0">
      <w:pPr>
        <w:spacing w:before="120"/>
        <w:ind w:left="709"/>
        <w:jc w:val="both"/>
        <w:rPr>
          <w:rFonts w:ascii="Tahoma" w:hAnsi="Tahoma" w:cs="Tahoma"/>
          <w:color w:val="004990"/>
          <w:sz w:val="22"/>
          <w:szCs w:val="24"/>
        </w:rPr>
      </w:pPr>
    </w:p>
    <w:p w:rsidR="00811CBC" w:rsidRPr="000050B0" w:rsidRDefault="00811CBC" w:rsidP="000050B0">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“A” – DOCUMENTOS ADMINISTRATIVOS.</w:t>
      </w:r>
    </w:p>
    <w:p w:rsidR="00811CBC" w:rsidRPr="000050B0" w:rsidRDefault="00811CBC" w:rsidP="000050B0">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“B” – PROPUESTA TÉCNICA (Original + Copia Digital).</w:t>
      </w:r>
    </w:p>
    <w:p w:rsidR="00811CBC" w:rsidRPr="000050B0" w:rsidRDefault="00811CBC" w:rsidP="000050B0">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“C” – PROPUESTA ECONÓMICA (Original + Copia Digital).</w:t>
      </w:r>
    </w:p>
    <w:p w:rsidR="00811CBC" w:rsidRPr="000050B0" w:rsidRDefault="00811CBC" w:rsidP="000050B0">
      <w:pPr>
        <w:spacing w:before="120"/>
        <w:ind w:left="709"/>
        <w:jc w:val="both"/>
        <w:rPr>
          <w:rFonts w:ascii="Tahoma" w:hAnsi="Tahoma" w:cs="Tahoma"/>
          <w:color w:val="004990"/>
          <w:sz w:val="22"/>
          <w:szCs w:val="22"/>
        </w:rPr>
      </w:pPr>
      <w:r w:rsidRPr="000050B0">
        <w:rPr>
          <w:rFonts w:ascii="Tahoma" w:hAnsi="Tahoma" w:cs="Tahoma"/>
          <w:color w:val="004990"/>
          <w:sz w:val="22"/>
          <w:szCs w:val="24"/>
        </w:rPr>
        <w:t>Cada parte será presentada en un sobre o paquete cerrado, de manera separada; tanto la Parte Técnica y la Parte Económica deberán contener</w:t>
      </w:r>
      <w:r w:rsidRPr="000050B0">
        <w:rPr>
          <w:rFonts w:ascii="Tahoma" w:hAnsi="Tahoma" w:cs="Tahoma"/>
          <w:color w:val="004990"/>
          <w:sz w:val="22"/>
          <w:szCs w:val="22"/>
          <w:lang w:val="es-BO" w:bidi="en-US"/>
        </w:rPr>
        <w:t xml:space="preserve"> obligatoriamente una</w:t>
      </w:r>
      <w:r w:rsidRPr="000050B0">
        <w:rPr>
          <w:rFonts w:ascii="Tahoma" w:hAnsi="Tahoma" w:cs="Tahoma"/>
          <w:color w:val="004990"/>
          <w:sz w:val="22"/>
          <w:szCs w:val="24"/>
        </w:rPr>
        <w:t xml:space="preserve"> copia digital </w:t>
      </w:r>
      <w:r w:rsidRPr="000050B0">
        <w:rPr>
          <w:rFonts w:ascii="Tahoma" w:hAnsi="Tahoma" w:cs="Tahoma"/>
          <w:color w:val="004990"/>
          <w:sz w:val="22"/>
          <w:szCs w:val="22"/>
          <w:lang w:val="es-BO" w:bidi="en-US"/>
        </w:rPr>
        <w:t>idéntica a la presentada de manera impresa</w:t>
      </w:r>
      <w:r w:rsidRPr="000050B0">
        <w:rPr>
          <w:rFonts w:ascii="Tahoma" w:hAnsi="Tahoma" w:cs="Tahoma"/>
          <w:color w:val="004990"/>
          <w:sz w:val="22"/>
          <w:szCs w:val="22"/>
        </w:rPr>
        <w:t xml:space="preserve"> </w:t>
      </w:r>
      <w:r w:rsidRPr="000050B0">
        <w:rPr>
          <w:rFonts w:ascii="Tahoma" w:hAnsi="Tahoma" w:cs="Tahoma"/>
          <w:color w:val="004990"/>
          <w:sz w:val="22"/>
          <w:szCs w:val="24"/>
        </w:rPr>
        <w:t xml:space="preserve">de los documentos correspondientes debidamente marcados como "ORIGINAL" y "COPIA DIGITAL" los cuales deberán estar </w:t>
      </w:r>
      <w:r w:rsidRPr="000050B0">
        <w:rPr>
          <w:rFonts w:ascii="Tahoma" w:hAnsi="Tahoma" w:cs="Tahoma"/>
          <w:b/>
          <w:color w:val="004990"/>
          <w:sz w:val="22"/>
          <w:szCs w:val="24"/>
        </w:rPr>
        <w:t>foliados, sellados</w:t>
      </w:r>
      <w:r w:rsidRPr="000050B0">
        <w:rPr>
          <w:rFonts w:ascii="Tahoma" w:hAnsi="Tahoma" w:cs="Tahoma"/>
          <w:color w:val="004990"/>
          <w:sz w:val="22"/>
          <w:szCs w:val="24"/>
        </w:rPr>
        <w:t xml:space="preserve"> y presentados con la siguiente inscripción:</w:t>
      </w:r>
    </w:p>
    <w:p w:rsidR="00811CBC" w:rsidRPr="000050B0" w:rsidRDefault="00811CBC" w:rsidP="000050B0">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811CBC" w:rsidRPr="000050B0" w:rsidTr="00314736">
        <w:trPr>
          <w:trHeight w:val="1673"/>
          <w:jc w:val="center"/>
        </w:trPr>
        <w:tc>
          <w:tcPr>
            <w:tcW w:w="7222" w:type="dxa"/>
          </w:tcPr>
          <w:p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ENTEL S.A.</w:t>
            </w:r>
          </w:p>
          <w:p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 xml:space="preserve">LICITACION PUBLICA N° </w:t>
            </w:r>
            <w:r w:rsidR="00734207" w:rsidRPr="000050B0">
              <w:rPr>
                <w:rFonts w:ascii="Tahoma" w:hAnsi="Tahoma" w:cs="Tahoma"/>
                <w:color w:val="004990"/>
                <w:sz w:val="22"/>
                <w:szCs w:val="22"/>
              </w:rPr>
              <w:t>06</w:t>
            </w:r>
            <w:r w:rsidR="00FE33F9">
              <w:rPr>
                <w:rFonts w:ascii="Tahoma" w:hAnsi="Tahoma" w:cs="Tahoma"/>
                <w:color w:val="004990"/>
                <w:sz w:val="22"/>
                <w:szCs w:val="22"/>
              </w:rPr>
              <w:t>7</w:t>
            </w:r>
            <w:r w:rsidRPr="000050B0">
              <w:rPr>
                <w:rFonts w:ascii="Tahoma" w:hAnsi="Tahoma" w:cs="Tahoma"/>
                <w:color w:val="004990"/>
                <w:sz w:val="22"/>
                <w:szCs w:val="22"/>
              </w:rPr>
              <w:t>/2017</w:t>
            </w:r>
          </w:p>
          <w:p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w:t>
            </w:r>
            <w:r w:rsidR="00FE33F9" w:rsidRPr="00FE33F9">
              <w:rPr>
                <w:rFonts w:ascii="Tahoma" w:hAnsi="Tahoma" w:cs="Tahoma"/>
                <w:color w:val="004990"/>
                <w:sz w:val="22"/>
                <w:szCs w:val="22"/>
              </w:rPr>
              <w:t>PROVISIÓN DE KITS PARA INSTALACIÓN DE RED FTTH EN EDIFICIOS</w:t>
            </w:r>
            <w:r w:rsidRPr="000050B0">
              <w:rPr>
                <w:rFonts w:ascii="Tahoma" w:hAnsi="Tahoma" w:cs="Tahoma"/>
                <w:color w:val="004990"/>
                <w:sz w:val="22"/>
                <w:szCs w:val="22"/>
              </w:rPr>
              <w:t>”</w:t>
            </w:r>
          </w:p>
          <w:p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 xml:space="preserve">RAZÓN SOCIAL DEL PROPONENTE  </w:t>
            </w:r>
          </w:p>
          <w:p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TELEFONO FAX – EMAIL</w:t>
            </w:r>
          </w:p>
          <w:p w:rsidR="00811CBC" w:rsidRPr="000050B0" w:rsidRDefault="00811CBC" w:rsidP="000050B0">
            <w:pPr>
              <w:ind w:left="133"/>
              <w:jc w:val="center"/>
              <w:rPr>
                <w:rFonts w:ascii="Tahoma" w:hAnsi="Tahoma" w:cs="Tahoma"/>
                <w:color w:val="004990"/>
                <w:sz w:val="22"/>
                <w:szCs w:val="22"/>
              </w:rPr>
            </w:pPr>
            <w:r w:rsidRPr="000050B0">
              <w:rPr>
                <w:rFonts w:ascii="Tahoma" w:hAnsi="Tahoma" w:cs="Tahoma"/>
                <w:color w:val="004990"/>
                <w:sz w:val="22"/>
                <w:szCs w:val="22"/>
              </w:rPr>
              <w:t>ORIGINAL / COPIA</w:t>
            </w:r>
          </w:p>
        </w:tc>
      </w:tr>
    </w:tbl>
    <w:p w:rsidR="00811CBC" w:rsidRPr="000050B0" w:rsidRDefault="00811CBC" w:rsidP="000050B0">
      <w:pPr>
        <w:ind w:left="709"/>
        <w:jc w:val="both"/>
        <w:rPr>
          <w:rFonts w:ascii="Tahoma" w:hAnsi="Tahoma" w:cs="Tahoma"/>
          <w:color w:val="004990"/>
          <w:sz w:val="22"/>
          <w:szCs w:val="22"/>
        </w:rPr>
      </w:pPr>
    </w:p>
    <w:p w:rsidR="00811CBC" w:rsidRPr="000050B0" w:rsidRDefault="00811CBC" w:rsidP="000050B0">
      <w:pPr>
        <w:ind w:left="567"/>
        <w:jc w:val="both"/>
        <w:rPr>
          <w:rFonts w:ascii="Tahoma" w:hAnsi="Tahoma" w:cs="Tahoma"/>
          <w:color w:val="004990"/>
          <w:sz w:val="22"/>
          <w:szCs w:val="22"/>
          <w:lang w:eastAsia="en-US"/>
        </w:rPr>
      </w:pPr>
      <w:r w:rsidRPr="000050B0">
        <w:rPr>
          <w:rFonts w:ascii="Tahoma" w:hAnsi="Tahoma" w:cs="Tahoma"/>
          <w:color w:val="004990"/>
          <w:sz w:val="22"/>
          <w:szCs w:val="22"/>
          <w:lang w:eastAsia="en-US"/>
        </w:rPr>
        <w:t>La apertura de sobres se efectuará en un acto público el día:</w:t>
      </w:r>
    </w:p>
    <w:p w:rsidR="00811CBC" w:rsidRPr="000050B0" w:rsidRDefault="00811CBC" w:rsidP="000050B0">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811CBC" w:rsidRPr="000050B0" w:rsidTr="00314736">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11CBC" w:rsidRPr="000050B0" w:rsidRDefault="00811CBC" w:rsidP="000050B0">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11CBC" w:rsidRPr="000050B0" w:rsidRDefault="00FE33F9" w:rsidP="000050B0">
            <w:pPr>
              <w:ind w:left="1276" w:hanging="1276"/>
              <w:jc w:val="both"/>
              <w:rPr>
                <w:rFonts w:ascii="Tahoma" w:hAnsi="Tahoma" w:cs="Tahoma"/>
                <w:color w:val="004990"/>
                <w:sz w:val="22"/>
                <w:szCs w:val="22"/>
              </w:rPr>
            </w:pPr>
            <w:r>
              <w:rPr>
                <w:rFonts w:ascii="Tahoma" w:hAnsi="Tahoma" w:cs="Tahoma"/>
                <w:color w:val="004990"/>
                <w:sz w:val="22"/>
                <w:szCs w:val="22"/>
              </w:rPr>
              <w:t>23</w:t>
            </w:r>
            <w:r w:rsidR="00811CBC" w:rsidRPr="000050B0">
              <w:rPr>
                <w:rFonts w:ascii="Tahoma" w:hAnsi="Tahoma" w:cs="Tahoma"/>
                <w:color w:val="004990"/>
                <w:sz w:val="22"/>
                <w:szCs w:val="22"/>
              </w:rPr>
              <w:t xml:space="preserve"> de </w:t>
            </w:r>
            <w:r w:rsidR="00C95696" w:rsidRPr="000050B0">
              <w:rPr>
                <w:rFonts w:ascii="Tahoma" w:hAnsi="Tahoma" w:cs="Tahoma"/>
                <w:color w:val="004990"/>
                <w:sz w:val="22"/>
                <w:szCs w:val="22"/>
              </w:rPr>
              <w:t>Agosto</w:t>
            </w:r>
            <w:r w:rsidR="00811CBC" w:rsidRPr="000050B0">
              <w:rPr>
                <w:rFonts w:ascii="Tahoma" w:hAnsi="Tahoma" w:cs="Tahoma"/>
                <w:color w:val="004990"/>
                <w:sz w:val="22"/>
                <w:szCs w:val="22"/>
              </w:rPr>
              <w:t xml:space="preserve"> de 2017</w:t>
            </w:r>
          </w:p>
        </w:tc>
      </w:tr>
      <w:tr w:rsidR="00811CBC" w:rsidRPr="000050B0" w:rsidTr="00314736">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11CBC" w:rsidRPr="000050B0" w:rsidRDefault="00811CBC" w:rsidP="000050B0">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11CBC" w:rsidRPr="000050B0" w:rsidRDefault="00811CBC" w:rsidP="00FE33F9">
            <w:pPr>
              <w:ind w:left="1276" w:hanging="1276"/>
              <w:jc w:val="both"/>
              <w:rPr>
                <w:rFonts w:ascii="Tahoma" w:hAnsi="Tahoma" w:cs="Tahoma"/>
                <w:color w:val="004990"/>
                <w:sz w:val="22"/>
                <w:szCs w:val="22"/>
              </w:rPr>
            </w:pPr>
            <w:r w:rsidRPr="000050B0">
              <w:rPr>
                <w:rFonts w:ascii="Tahoma" w:hAnsi="Tahoma" w:cs="Tahoma"/>
                <w:color w:val="004990"/>
                <w:sz w:val="22"/>
                <w:szCs w:val="22"/>
              </w:rPr>
              <w:t>1</w:t>
            </w:r>
            <w:r w:rsidR="00FE33F9">
              <w:rPr>
                <w:rFonts w:ascii="Tahoma" w:hAnsi="Tahoma" w:cs="Tahoma"/>
                <w:color w:val="004990"/>
                <w:sz w:val="22"/>
                <w:szCs w:val="22"/>
              </w:rPr>
              <w:t>6</w:t>
            </w:r>
            <w:r w:rsidRPr="000050B0">
              <w:rPr>
                <w:rFonts w:ascii="Tahoma" w:hAnsi="Tahoma" w:cs="Tahoma"/>
                <w:color w:val="004990"/>
                <w:sz w:val="22"/>
                <w:szCs w:val="22"/>
              </w:rPr>
              <w:t>:</w:t>
            </w:r>
            <w:r w:rsidR="00FE33F9">
              <w:rPr>
                <w:rFonts w:ascii="Tahoma" w:hAnsi="Tahoma" w:cs="Tahoma"/>
                <w:color w:val="004990"/>
                <w:sz w:val="22"/>
                <w:szCs w:val="22"/>
              </w:rPr>
              <w:t>0</w:t>
            </w:r>
            <w:r w:rsidRPr="000050B0">
              <w:rPr>
                <w:rFonts w:ascii="Tahoma" w:hAnsi="Tahoma" w:cs="Tahoma"/>
                <w:color w:val="004990"/>
                <w:sz w:val="22"/>
                <w:szCs w:val="22"/>
              </w:rPr>
              <w:t>0</w:t>
            </w:r>
          </w:p>
        </w:tc>
      </w:tr>
    </w:tbl>
    <w:p w:rsidR="00811CBC" w:rsidRPr="000050B0" w:rsidRDefault="00811CBC" w:rsidP="000050B0">
      <w:pPr>
        <w:ind w:left="567"/>
        <w:jc w:val="both"/>
        <w:rPr>
          <w:rFonts w:ascii="Tahoma" w:hAnsi="Tahoma" w:cs="Tahoma"/>
          <w:strike/>
          <w:color w:val="365F91"/>
        </w:rPr>
      </w:pPr>
    </w:p>
    <w:p w:rsidR="00811CBC" w:rsidRPr="000050B0" w:rsidRDefault="00811CBC" w:rsidP="000050B0">
      <w:pPr>
        <w:pStyle w:val="Prrafodelista"/>
        <w:numPr>
          <w:ilvl w:val="1"/>
          <w:numId w:val="22"/>
        </w:numPr>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lang w:bidi="en-US"/>
        </w:rPr>
        <w:t>Sobre A</w:t>
      </w:r>
      <w:r w:rsidRPr="000050B0">
        <w:rPr>
          <w:rFonts w:ascii="Tahoma" w:hAnsi="Tahoma" w:cs="Tahoma"/>
          <w:color w:val="365F91"/>
          <w:sz w:val="22"/>
          <w:szCs w:val="22"/>
          <w:u w:val="single"/>
          <w:lang w:bidi="en-US"/>
        </w:rPr>
        <w:t>:</w:t>
      </w:r>
      <w:r w:rsidRPr="000050B0">
        <w:rPr>
          <w:rFonts w:ascii="Tahoma" w:hAnsi="Tahoma" w:cs="Tahoma"/>
          <w:color w:val="365F91"/>
          <w:sz w:val="22"/>
          <w:szCs w:val="22"/>
          <w:lang w:bidi="en-US"/>
        </w:rPr>
        <w:t xml:space="preserve"> Debe tener la inscripción </w:t>
      </w:r>
      <w:r w:rsidRPr="000050B0">
        <w:rPr>
          <w:rFonts w:ascii="Tahoma" w:hAnsi="Tahoma" w:cs="Tahoma"/>
          <w:b/>
          <w:color w:val="365F91"/>
          <w:sz w:val="22"/>
          <w:szCs w:val="22"/>
          <w:lang w:bidi="en-US"/>
        </w:rPr>
        <w:t>“DOCUMENTOS ADMINISTRATIVOS”</w:t>
      </w:r>
      <w:r w:rsidRPr="000050B0">
        <w:rPr>
          <w:rFonts w:ascii="Tahoma" w:hAnsi="Tahoma" w:cs="Tahoma"/>
          <w:b/>
          <w:bCs/>
          <w:color w:val="365F91"/>
          <w:sz w:val="22"/>
          <w:szCs w:val="22"/>
        </w:rPr>
        <w:t xml:space="preserve"> </w:t>
      </w:r>
      <w:r w:rsidRPr="000050B0">
        <w:rPr>
          <w:rFonts w:ascii="Tahoma" w:hAnsi="Tahoma" w:cs="Tahoma"/>
          <w:color w:val="365F91"/>
          <w:sz w:val="22"/>
          <w:szCs w:val="22"/>
        </w:rPr>
        <w:t xml:space="preserve">y debe contener la documentación de registro legal </w:t>
      </w:r>
      <w:r w:rsidRPr="000050B0">
        <w:rPr>
          <w:rFonts w:ascii="Tahoma" w:hAnsi="Tahoma" w:cs="Tahoma"/>
          <w:color w:val="365F91"/>
          <w:sz w:val="22"/>
          <w:szCs w:val="22"/>
          <w:u w:val="single"/>
        </w:rPr>
        <w:t>vigente</w:t>
      </w:r>
      <w:r w:rsidRPr="000050B0">
        <w:rPr>
          <w:rFonts w:ascii="Tahoma" w:hAnsi="Tahoma" w:cs="Tahoma"/>
          <w:color w:val="365F91"/>
          <w:sz w:val="22"/>
          <w:szCs w:val="22"/>
        </w:rPr>
        <w:t xml:space="preserve"> del proponente, de acuerdo a requerimiento de Entel S.A., el mismo deberá estar foliado en su integridad caso contrario es causal de </w:t>
      </w:r>
      <w:r w:rsidR="00A805E5" w:rsidRPr="000050B0">
        <w:rPr>
          <w:rFonts w:ascii="Tahoma" w:hAnsi="Tahoma" w:cs="Tahoma"/>
          <w:color w:val="365F91"/>
          <w:sz w:val="22"/>
          <w:szCs w:val="22"/>
        </w:rPr>
        <w:t>descalificación</w:t>
      </w:r>
      <w:r w:rsidRPr="000050B0">
        <w:rPr>
          <w:rFonts w:ascii="Tahoma" w:hAnsi="Tahoma" w:cs="Tahoma"/>
          <w:color w:val="365F91"/>
          <w:sz w:val="22"/>
          <w:szCs w:val="22"/>
        </w:rPr>
        <w:t>:</w:t>
      </w:r>
    </w:p>
    <w:p w:rsidR="00811CBC" w:rsidRPr="000050B0" w:rsidRDefault="00811CBC" w:rsidP="000050B0">
      <w:pPr>
        <w:ind w:left="1134" w:hanging="567"/>
        <w:jc w:val="both"/>
        <w:rPr>
          <w:rFonts w:ascii="Tahoma" w:hAnsi="Tahoma" w:cs="Tahoma"/>
          <w:color w:val="365F91"/>
        </w:rPr>
      </w:pPr>
    </w:p>
    <w:p w:rsidR="00811CBC" w:rsidRPr="000050B0" w:rsidRDefault="00811CBC" w:rsidP="000050B0">
      <w:pPr>
        <w:ind w:left="426" w:firstLine="708"/>
        <w:jc w:val="both"/>
        <w:rPr>
          <w:rFonts w:ascii="Tahoma" w:hAnsi="Tahoma" w:cs="Tahoma"/>
          <w:color w:val="365F91"/>
          <w:lang w:val="es-BO"/>
        </w:rPr>
      </w:pPr>
    </w:p>
    <w:p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Carta de Presentación firmada por el (los) Representante(s) Legal(es) del proponente.</w:t>
      </w:r>
    </w:p>
    <w:p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 xml:space="preserve">Fotocopia simple del Testimonio de Constitución y modificaciones al mismo debidamente resellado en FUNDEMPRESA </w:t>
      </w:r>
      <w:r w:rsidRPr="000050B0">
        <w:rPr>
          <w:rFonts w:ascii="Tahoma" w:hAnsi="Tahoma" w:cs="Tahoma"/>
          <w:i/>
          <w:color w:val="365F91"/>
          <w:sz w:val="22"/>
          <w:szCs w:val="22"/>
          <w:shd w:val="clear" w:color="auto" w:fill="D9D9D9" w:themeFill="background1" w:themeFillShade="D9"/>
          <w:lang w:bidi="en-US"/>
        </w:rPr>
        <w:t>(Requisito no aplicado a empresas unipersonales)</w:t>
      </w:r>
      <w:r w:rsidRPr="000050B0">
        <w:rPr>
          <w:rFonts w:ascii="Tahoma" w:hAnsi="Tahoma" w:cs="Tahoma"/>
          <w:color w:val="365F91"/>
          <w:sz w:val="22"/>
          <w:szCs w:val="22"/>
          <w:lang w:bidi="en-US"/>
        </w:rPr>
        <w:t>.</w:t>
      </w:r>
    </w:p>
    <w:p w:rsidR="00811CBC" w:rsidRPr="000050B0" w:rsidRDefault="00811CBC" w:rsidP="000050B0">
      <w:pPr>
        <w:pStyle w:val="Prrafodelista"/>
        <w:numPr>
          <w:ilvl w:val="2"/>
          <w:numId w:val="23"/>
        </w:numPr>
        <w:ind w:left="1843" w:hanging="709"/>
        <w:jc w:val="both"/>
        <w:outlineLvl w:val="2"/>
        <w:rPr>
          <w:rFonts w:ascii="Tahoma" w:hAnsi="Tahoma" w:cs="Tahoma"/>
          <w:i/>
          <w:color w:val="365F91"/>
          <w:sz w:val="22"/>
          <w:szCs w:val="22"/>
          <w:lang w:bidi="en-US"/>
        </w:rPr>
      </w:pPr>
      <w:r w:rsidRPr="000050B0">
        <w:rPr>
          <w:rFonts w:ascii="Tahoma" w:hAnsi="Tahoma" w:cs="Tahoma"/>
          <w:color w:val="365F91"/>
          <w:sz w:val="22"/>
          <w:szCs w:val="22"/>
          <w:lang w:bidi="en-US"/>
        </w:rPr>
        <w:t xml:space="preserve">Fotocopia simple del Poder del (de los) Representante(es) Legal(es) debidamente resellado en FUNDEMPRESA, mencionando las facultades otorgadas al (a los) apoderado(s) para participar en procesos de licitación, presentación de propuestas y suscripción de contratos para la provisión/prestación del bien/servicio. </w:t>
      </w:r>
      <w:r w:rsidRPr="000050B0">
        <w:rPr>
          <w:rFonts w:ascii="Tahoma" w:hAnsi="Tahoma" w:cs="Tahoma"/>
          <w:i/>
          <w:color w:val="365F91"/>
          <w:sz w:val="22"/>
          <w:szCs w:val="22"/>
          <w:shd w:val="clear" w:color="auto" w:fill="D9D9D9" w:themeFill="background1" w:themeFillShade="D9"/>
          <w:lang w:bidi="en-US"/>
        </w:rPr>
        <w:t>(Requisito no aplicado a empresas unipersonales).</w:t>
      </w:r>
    </w:p>
    <w:p w:rsidR="00811CBC" w:rsidRPr="000050B0" w:rsidRDefault="00811CBC" w:rsidP="000050B0">
      <w:pPr>
        <w:pStyle w:val="Prrafodelista"/>
        <w:numPr>
          <w:ilvl w:val="2"/>
          <w:numId w:val="23"/>
        </w:numPr>
        <w:ind w:left="1843" w:hanging="709"/>
        <w:jc w:val="both"/>
        <w:outlineLvl w:val="2"/>
        <w:rPr>
          <w:rFonts w:ascii="Tahoma" w:hAnsi="Tahoma" w:cs="Tahoma"/>
          <w:i/>
          <w:color w:val="365F91"/>
          <w:sz w:val="22"/>
          <w:szCs w:val="22"/>
          <w:lang w:bidi="en-US"/>
        </w:rPr>
      </w:pPr>
      <w:r w:rsidRPr="000050B0">
        <w:rPr>
          <w:rFonts w:ascii="Tahoma" w:hAnsi="Tahoma" w:cs="Tahoma"/>
          <w:color w:val="365F91"/>
          <w:sz w:val="22"/>
          <w:szCs w:val="22"/>
          <w:lang w:bidi="en-US"/>
        </w:rPr>
        <w:t xml:space="preserve">Fotocopia simple de la Matrícula de Comercio ante FUNDEMPRESA debidamente actualizada y vigente a su presentación, </w:t>
      </w:r>
      <w:r w:rsidRPr="000050B0">
        <w:rPr>
          <w:rFonts w:ascii="Tahoma" w:hAnsi="Tahoma" w:cs="Tahoma"/>
          <w:color w:val="1F497D"/>
          <w:sz w:val="22"/>
          <w:szCs w:val="22"/>
          <w:lang w:val="es-BO" w:bidi="en-US"/>
        </w:rPr>
        <w:t>la empresa deberá tener como objeto el rubro de telecomunicaciones, y/o actividades inherentes al objeto del presente proceso de contratación.</w:t>
      </w:r>
      <w:r w:rsidRPr="000050B0">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0050B0">
        <w:rPr>
          <w:rFonts w:ascii="Tahoma" w:hAnsi="Tahoma" w:cs="Tahoma"/>
          <w:i/>
          <w:color w:val="365F91"/>
          <w:sz w:val="22"/>
          <w:szCs w:val="22"/>
          <w:lang w:bidi="en-US"/>
        </w:rPr>
        <w:t>.</w:t>
      </w:r>
    </w:p>
    <w:p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004990"/>
          <w:sz w:val="22"/>
          <w:szCs w:val="22"/>
          <w:lang w:bidi="en-US"/>
        </w:rPr>
        <w:t>Certificación electrónica del Número de Identificación Tributaria (N.I.T.) vigente al momento de la presentación. (El cual podrá ser impreso de la página WEB de impuestos máximo con un mes de anticipación)</w:t>
      </w:r>
      <w:r w:rsidRPr="000050B0">
        <w:rPr>
          <w:rFonts w:ascii="Tahoma" w:hAnsi="Tahoma" w:cs="Tahoma"/>
          <w:color w:val="365F91"/>
          <w:sz w:val="22"/>
          <w:szCs w:val="22"/>
          <w:lang w:bidi="en-US"/>
        </w:rPr>
        <w:t>.</w:t>
      </w:r>
    </w:p>
    <w:p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 xml:space="preserve">Fotocopia simple de la Cédula de Identidad del (de los) Representante(s) Legal(es) vigente a la fecha de presentación de la propuesta.  </w:t>
      </w:r>
    </w:p>
    <w:p w:rsidR="00811CBC" w:rsidRPr="000050B0" w:rsidRDefault="00811CBC" w:rsidP="000050B0">
      <w:pPr>
        <w:pStyle w:val="Prrafodelista"/>
        <w:numPr>
          <w:ilvl w:val="2"/>
          <w:numId w:val="23"/>
        </w:numPr>
        <w:ind w:left="1843"/>
        <w:jc w:val="both"/>
        <w:outlineLvl w:val="2"/>
        <w:rPr>
          <w:rFonts w:ascii="Tahoma" w:hAnsi="Tahoma" w:cs="Tahoma"/>
          <w:color w:val="365F91"/>
          <w:sz w:val="22"/>
          <w:szCs w:val="22"/>
          <w:lang w:bidi="en-US"/>
        </w:rPr>
      </w:pPr>
      <w:r w:rsidRPr="000050B0">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0050B0">
        <w:rPr>
          <w:rFonts w:ascii="Tahoma" w:hAnsi="Tahoma" w:cs="Tahoma"/>
          <w:color w:val="365F91"/>
          <w:sz w:val="22"/>
          <w:szCs w:val="22"/>
          <w:lang w:bidi="en-US"/>
        </w:rPr>
        <w:t>.</w:t>
      </w:r>
    </w:p>
    <w:p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1F497D"/>
          <w:sz w:val="22"/>
          <w:szCs w:val="22"/>
          <w:lang w:val="es-BO" w:bidi="en-US"/>
        </w:rPr>
        <w:t>Garantía de Seriedad de Propuesta, misma que debe ser Boleta Bancaria</w:t>
      </w:r>
      <w:r w:rsidRPr="000050B0" w:rsidDel="00392789">
        <w:rPr>
          <w:rFonts w:ascii="Tahoma" w:hAnsi="Tahoma" w:cs="Tahoma"/>
          <w:color w:val="365F91"/>
          <w:sz w:val="22"/>
          <w:szCs w:val="22"/>
          <w:lang w:bidi="en-US"/>
        </w:rPr>
        <w:t xml:space="preserve"> </w:t>
      </w:r>
      <w:r w:rsidRPr="000050B0">
        <w:rPr>
          <w:rFonts w:ascii="Tahoma" w:hAnsi="Tahoma" w:cs="Tahoma"/>
          <w:color w:val="365F91"/>
          <w:sz w:val="22"/>
          <w:szCs w:val="22"/>
          <w:lang w:bidi="en-US"/>
        </w:rPr>
        <w:t>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w:t>
      </w:r>
      <w:r w:rsidR="00A57E9D" w:rsidRPr="000050B0">
        <w:rPr>
          <w:rFonts w:ascii="Tahoma" w:hAnsi="Tahoma" w:cs="Tahoma"/>
          <w:color w:val="365F91"/>
          <w:sz w:val="22"/>
          <w:szCs w:val="22"/>
          <w:lang w:bidi="en-US"/>
        </w:rPr>
        <w:t>uesta. Debe ser presentada en Dó</w:t>
      </w:r>
      <w:r w:rsidRPr="000050B0">
        <w:rPr>
          <w:rFonts w:ascii="Tahoma" w:hAnsi="Tahoma" w:cs="Tahoma"/>
          <w:color w:val="365F91"/>
          <w:sz w:val="22"/>
          <w:szCs w:val="22"/>
          <w:lang w:bidi="en-US"/>
        </w:rPr>
        <w:t>lares American</w:t>
      </w:r>
      <w:r w:rsidR="00AC0E91" w:rsidRPr="000050B0">
        <w:rPr>
          <w:rFonts w:ascii="Tahoma" w:hAnsi="Tahoma" w:cs="Tahoma"/>
          <w:color w:val="365F91"/>
          <w:sz w:val="22"/>
          <w:szCs w:val="22"/>
          <w:lang w:bidi="en-US"/>
        </w:rPr>
        <w:t xml:space="preserve">os por </w:t>
      </w:r>
      <w:r w:rsidR="00A57E9D" w:rsidRPr="000050B0">
        <w:rPr>
          <w:rFonts w:ascii="Tahoma" w:hAnsi="Tahoma" w:cs="Tahoma"/>
          <w:color w:val="365F91"/>
          <w:sz w:val="22"/>
          <w:szCs w:val="22"/>
          <w:lang w:bidi="en-US"/>
        </w:rPr>
        <w:t xml:space="preserve">el siguiente valor: USD </w:t>
      </w:r>
      <w:r w:rsidR="00E00491">
        <w:rPr>
          <w:rFonts w:ascii="Tahoma" w:hAnsi="Tahoma" w:cs="Tahoma"/>
          <w:color w:val="365F91"/>
          <w:sz w:val="22"/>
          <w:szCs w:val="22"/>
          <w:lang w:bidi="en-US"/>
        </w:rPr>
        <w:t>22</w:t>
      </w:r>
      <w:r w:rsidR="00AC0E91" w:rsidRPr="000050B0">
        <w:rPr>
          <w:rFonts w:ascii="Tahoma" w:hAnsi="Tahoma" w:cs="Tahoma"/>
          <w:color w:val="365F91"/>
          <w:sz w:val="22"/>
          <w:szCs w:val="22"/>
          <w:lang w:bidi="en-US"/>
        </w:rPr>
        <w:t>.</w:t>
      </w:r>
      <w:r w:rsidR="00AA3B4F">
        <w:rPr>
          <w:rFonts w:ascii="Tahoma" w:hAnsi="Tahoma" w:cs="Tahoma"/>
          <w:color w:val="365F91"/>
          <w:sz w:val="22"/>
          <w:szCs w:val="22"/>
          <w:lang w:bidi="en-US"/>
        </w:rPr>
        <w:t>0</w:t>
      </w:r>
      <w:r w:rsidRPr="000050B0">
        <w:rPr>
          <w:rFonts w:ascii="Tahoma" w:hAnsi="Tahoma" w:cs="Tahoma"/>
          <w:color w:val="365F91"/>
          <w:sz w:val="22"/>
          <w:szCs w:val="22"/>
          <w:lang w:bidi="en-US"/>
        </w:rPr>
        <w:t>00,00 (</w:t>
      </w:r>
      <w:r w:rsidR="00E00491">
        <w:rPr>
          <w:rFonts w:ascii="Tahoma" w:hAnsi="Tahoma" w:cs="Tahoma"/>
          <w:color w:val="365F91"/>
          <w:sz w:val="22"/>
          <w:szCs w:val="22"/>
          <w:lang w:bidi="en-US"/>
        </w:rPr>
        <w:t>Veintidós</w:t>
      </w:r>
      <w:r w:rsidR="00E00491" w:rsidRPr="000050B0">
        <w:rPr>
          <w:rFonts w:ascii="Tahoma" w:hAnsi="Tahoma" w:cs="Tahoma"/>
          <w:color w:val="365F91"/>
          <w:sz w:val="22"/>
          <w:szCs w:val="22"/>
          <w:lang w:bidi="en-US"/>
        </w:rPr>
        <w:t xml:space="preserve"> Mil </w:t>
      </w:r>
      <w:r w:rsidRPr="000050B0">
        <w:rPr>
          <w:rFonts w:ascii="Tahoma" w:hAnsi="Tahoma" w:cs="Tahoma"/>
          <w:color w:val="365F91"/>
          <w:sz w:val="22"/>
          <w:szCs w:val="22"/>
          <w:lang w:bidi="en-US"/>
        </w:rPr>
        <w:t xml:space="preserve">00/100 </w:t>
      </w:r>
      <w:r w:rsidRPr="000050B0">
        <w:rPr>
          <w:rFonts w:ascii="Tahoma" w:hAnsi="Tahoma" w:cs="Tahoma"/>
          <w:i/>
          <w:color w:val="365F91"/>
          <w:sz w:val="22"/>
          <w:szCs w:val="22"/>
          <w:shd w:val="clear" w:color="auto" w:fill="D9D9D9" w:themeFill="background1" w:themeFillShade="D9"/>
        </w:rPr>
        <w:t>Dólares Americanos</w:t>
      </w:r>
      <w:r w:rsidRPr="000050B0">
        <w:rPr>
          <w:rFonts w:ascii="Tahoma" w:hAnsi="Tahoma" w:cs="Tahoma"/>
          <w:color w:val="365F91"/>
          <w:sz w:val="22"/>
          <w:szCs w:val="22"/>
          <w:lang w:bidi="en-US"/>
        </w:rPr>
        <w:t>).</w:t>
      </w:r>
    </w:p>
    <w:p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Declaración de Integridad provist</w:t>
      </w:r>
      <w:r w:rsidR="00C95696" w:rsidRPr="000050B0">
        <w:rPr>
          <w:rFonts w:ascii="Tahoma" w:hAnsi="Tahoma" w:cs="Tahoma"/>
          <w:color w:val="365F91"/>
          <w:sz w:val="22"/>
          <w:szCs w:val="22"/>
          <w:lang w:bidi="en-US"/>
        </w:rPr>
        <w:t xml:space="preserve">a por Entel S.A. y firmada por </w:t>
      </w:r>
      <w:r w:rsidRPr="000050B0">
        <w:rPr>
          <w:rFonts w:ascii="Tahoma" w:hAnsi="Tahoma" w:cs="Tahoma"/>
          <w:color w:val="365F91"/>
          <w:sz w:val="22"/>
          <w:szCs w:val="22"/>
          <w:lang w:bidi="en-US"/>
        </w:rPr>
        <w:t>el (los) Representante(</w:t>
      </w:r>
      <w:r w:rsidR="00A805E5" w:rsidRPr="000050B0">
        <w:rPr>
          <w:rFonts w:ascii="Tahoma" w:hAnsi="Tahoma" w:cs="Tahoma"/>
          <w:color w:val="365F91"/>
          <w:sz w:val="22"/>
          <w:szCs w:val="22"/>
          <w:lang w:bidi="en-US"/>
        </w:rPr>
        <w:t>s) Legal</w:t>
      </w:r>
      <w:r w:rsidRPr="000050B0">
        <w:rPr>
          <w:rFonts w:ascii="Tahoma" w:hAnsi="Tahoma" w:cs="Tahoma"/>
          <w:color w:val="365F91"/>
          <w:sz w:val="22"/>
          <w:szCs w:val="22"/>
          <w:lang w:bidi="en-US"/>
        </w:rPr>
        <w:t xml:space="preserve">(es), </w:t>
      </w:r>
      <w:r w:rsidR="00A805E5" w:rsidRPr="000050B0">
        <w:rPr>
          <w:rFonts w:ascii="Tahoma" w:hAnsi="Tahoma" w:cs="Tahoma"/>
          <w:color w:val="365F91"/>
          <w:sz w:val="22"/>
          <w:szCs w:val="22"/>
          <w:lang w:bidi="en-US"/>
        </w:rPr>
        <w:t>de la empresa del proponente</w:t>
      </w:r>
      <w:r w:rsidRPr="000050B0">
        <w:rPr>
          <w:rFonts w:ascii="Tahoma" w:hAnsi="Tahoma" w:cs="Tahoma"/>
          <w:color w:val="365F91"/>
          <w:sz w:val="22"/>
          <w:szCs w:val="22"/>
          <w:lang w:bidi="en-US"/>
        </w:rPr>
        <w:t xml:space="preserve">. (Anexo   No. </w:t>
      </w:r>
      <w:r w:rsidR="00377645">
        <w:rPr>
          <w:rFonts w:ascii="Tahoma" w:hAnsi="Tahoma" w:cs="Tahoma"/>
          <w:color w:val="365F91"/>
          <w:sz w:val="22"/>
          <w:szCs w:val="22"/>
          <w:lang w:bidi="en-US"/>
        </w:rPr>
        <w:t>2</w:t>
      </w:r>
      <w:r w:rsidRPr="000050B0">
        <w:rPr>
          <w:rFonts w:ascii="Tahoma" w:hAnsi="Tahoma" w:cs="Tahoma"/>
          <w:color w:val="365F91"/>
          <w:sz w:val="22"/>
          <w:szCs w:val="22"/>
          <w:lang w:bidi="en-US"/>
        </w:rPr>
        <w:t>)</w:t>
      </w:r>
    </w:p>
    <w:p w:rsidR="00811CBC" w:rsidRPr="000050B0" w:rsidRDefault="00811CBC" w:rsidP="000050B0">
      <w:pPr>
        <w:pStyle w:val="Prrafodelista"/>
        <w:numPr>
          <w:ilvl w:val="2"/>
          <w:numId w:val="23"/>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val="es-BO" w:bidi="en-US"/>
        </w:rPr>
        <w:t>Periodo de validez de la propuesta</w:t>
      </w:r>
      <w:r w:rsidRPr="000050B0">
        <w:rPr>
          <w:rFonts w:ascii="Tahoma" w:hAnsi="Tahoma" w:cs="Tahoma"/>
          <w:color w:val="365F91"/>
          <w:sz w:val="22"/>
          <w:szCs w:val="22"/>
          <w:vertAlign w:val="superscript"/>
          <w:lang w:val="es-BO" w:bidi="en-US"/>
        </w:rPr>
        <w:t>(</w:t>
      </w:r>
      <w:r w:rsidRPr="000050B0">
        <w:rPr>
          <w:color w:val="004990"/>
          <w:vertAlign w:val="superscript"/>
          <w:lang w:bidi="en-US"/>
        </w:rPr>
        <w:footnoteReference w:id="1"/>
      </w:r>
      <w:r w:rsidRPr="000050B0">
        <w:rPr>
          <w:rFonts w:ascii="Tahoma" w:hAnsi="Tahoma" w:cs="Tahoma"/>
          <w:color w:val="365F91"/>
          <w:sz w:val="22"/>
          <w:szCs w:val="22"/>
          <w:vertAlign w:val="superscript"/>
          <w:lang w:val="es-BO" w:bidi="en-US"/>
        </w:rPr>
        <w:t>)</w:t>
      </w:r>
      <w:r w:rsidRPr="000050B0">
        <w:rPr>
          <w:rFonts w:ascii="Tahoma" w:hAnsi="Tahoma" w:cs="Tahoma"/>
          <w:color w:val="365F91"/>
          <w:sz w:val="22"/>
          <w:szCs w:val="22"/>
          <w:lang w:val="es-BO" w:bidi="en-US"/>
        </w:rPr>
        <w:t>, equivalente a noventa (90) días calendario, a partir de la fecha de presentación de la propuesta.</w:t>
      </w:r>
    </w:p>
    <w:p w:rsidR="003F0411" w:rsidRPr="000050B0" w:rsidRDefault="003F0411" w:rsidP="000050B0">
      <w:pPr>
        <w:pStyle w:val="ww-textoindependiente2"/>
        <w:spacing w:before="120" w:line="240" w:lineRule="auto"/>
        <w:ind w:left="585"/>
        <w:rPr>
          <w:rFonts w:ascii="Tahoma" w:hAnsi="Tahoma"/>
          <w:color w:val="004990"/>
          <w:sz w:val="22"/>
          <w:szCs w:val="22"/>
          <w:lang w:val="es-BO"/>
        </w:rPr>
      </w:pPr>
      <w:r w:rsidRPr="000050B0">
        <w:rPr>
          <w:rFonts w:ascii="Tahoma" w:hAnsi="Tahoma" w:cs="Tahoma"/>
          <w:color w:val="004990"/>
          <w:sz w:val="22"/>
          <w:szCs w:val="22"/>
          <w:lang w:val="es-ES"/>
        </w:rPr>
        <w:t>Las empresas extranjeras deben presentar fotocopia simple de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0050B0">
        <w:rPr>
          <w:rFonts w:ascii="Tahoma" w:hAnsi="Tahoma"/>
          <w:color w:val="004990"/>
          <w:sz w:val="22"/>
          <w:szCs w:val="22"/>
          <w:lang w:val="es-BO"/>
        </w:rPr>
        <w:t>.</w:t>
      </w:r>
    </w:p>
    <w:p w:rsidR="003F0411" w:rsidRPr="000050B0" w:rsidRDefault="003F0411" w:rsidP="000050B0">
      <w:pPr>
        <w:pStyle w:val="Prrafodelista"/>
        <w:ind w:left="1843"/>
        <w:jc w:val="both"/>
        <w:outlineLvl w:val="2"/>
        <w:rPr>
          <w:rFonts w:ascii="Tahoma" w:hAnsi="Tahoma" w:cs="Tahoma"/>
          <w:color w:val="365F91"/>
          <w:sz w:val="22"/>
          <w:szCs w:val="22"/>
          <w:lang w:val="es-BO" w:bidi="en-US"/>
        </w:rPr>
      </w:pPr>
    </w:p>
    <w:p w:rsidR="00811CBC" w:rsidRPr="000050B0" w:rsidRDefault="00811CBC" w:rsidP="000050B0">
      <w:pPr>
        <w:pStyle w:val="Prrafodelista"/>
        <w:numPr>
          <w:ilvl w:val="1"/>
          <w:numId w:val="23"/>
        </w:numPr>
        <w:tabs>
          <w:tab w:val="left" w:pos="1134"/>
        </w:tabs>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lang w:bidi="en-US"/>
        </w:rPr>
        <w:t>Sobre B:</w:t>
      </w:r>
      <w:r w:rsidRPr="000050B0">
        <w:rPr>
          <w:rFonts w:ascii="Tahoma" w:hAnsi="Tahoma" w:cs="Tahoma"/>
          <w:color w:val="365F91"/>
          <w:sz w:val="22"/>
          <w:szCs w:val="22"/>
        </w:rPr>
        <w:t xml:space="preserve"> Debe tener la inscripción </w:t>
      </w:r>
      <w:r w:rsidRPr="000050B0">
        <w:rPr>
          <w:rFonts w:ascii="Tahoma" w:hAnsi="Tahoma" w:cs="Tahoma"/>
          <w:b/>
          <w:color w:val="365F91"/>
          <w:sz w:val="22"/>
          <w:szCs w:val="22"/>
        </w:rPr>
        <w:t>“</w:t>
      </w:r>
      <w:r w:rsidRPr="000050B0">
        <w:rPr>
          <w:rFonts w:ascii="Tahoma" w:hAnsi="Tahoma" w:cs="Tahoma"/>
          <w:b/>
          <w:color w:val="004990"/>
          <w:sz w:val="22"/>
          <w:szCs w:val="22"/>
        </w:rPr>
        <w:t>PROPUESTA TÉCNICA</w:t>
      </w:r>
      <w:r w:rsidRPr="000050B0">
        <w:rPr>
          <w:rFonts w:ascii="Tahoma" w:hAnsi="Tahoma" w:cs="Tahoma"/>
          <w:b/>
          <w:color w:val="365F91"/>
          <w:sz w:val="22"/>
          <w:szCs w:val="22"/>
        </w:rPr>
        <w:t>”</w:t>
      </w:r>
      <w:r w:rsidRPr="000050B0">
        <w:rPr>
          <w:rFonts w:ascii="Tahoma" w:hAnsi="Tahoma" w:cs="Tahoma"/>
          <w:color w:val="365F91"/>
          <w:sz w:val="22"/>
          <w:szCs w:val="22"/>
        </w:rPr>
        <w:t>.  Debe incluir todos los requisitos y disposiciones mandatorias y calificables solicitadas en los Puntos 3 al 6,  Parte II  del presente TBC; y no debe contener precios totales, parciales o referenciales de ningún tipo.</w:t>
      </w:r>
      <w:r w:rsidRPr="000050B0">
        <w:rPr>
          <w:rFonts w:ascii="Tahoma" w:hAnsi="Tahoma" w:cs="Tahoma"/>
          <w:color w:val="004990"/>
          <w:sz w:val="22"/>
          <w:szCs w:val="22"/>
        </w:rPr>
        <w:t xml:space="preserve"> Asimismo no debe incluir </w:t>
      </w:r>
      <w:r w:rsidRPr="000050B0">
        <w:rPr>
          <w:rFonts w:ascii="Tahoma" w:hAnsi="Tahoma" w:cs="Tahoma"/>
          <w:color w:val="365F91"/>
          <w:sz w:val="22"/>
          <w:szCs w:val="22"/>
        </w:rPr>
        <w:t xml:space="preserve">más de una </w:t>
      </w:r>
      <w:r w:rsidRPr="000050B0">
        <w:rPr>
          <w:rFonts w:ascii="Tahoma" w:hAnsi="Tahoma" w:cs="Tahoma"/>
          <w:color w:val="004990"/>
          <w:sz w:val="22"/>
          <w:szCs w:val="22"/>
        </w:rPr>
        <w:t xml:space="preserve">oferta o solución distinta a la requerida por ENTEL S.A. La totalidad de documentación presentada </w:t>
      </w:r>
      <w:r w:rsidRPr="000050B0">
        <w:rPr>
          <w:rFonts w:ascii="Tahoma" w:hAnsi="Tahoma" w:cs="Tahoma"/>
          <w:color w:val="365F91"/>
          <w:sz w:val="22"/>
          <w:szCs w:val="22"/>
        </w:rPr>
        <w:t>deberá estar foliada en su integridad caso contrario es causal de descalificación.</w:t>
      </w:r>
    </w:p>
    <w:p w:rsidR="00811CBC" w:rsidRPr="000050B0" w:rsidRDefault="00811CBC" w:rsidP="000050B0">
      <w:pPr>
        <w:pStyle w:val="Prrafodelista"/>
        <w:tabs>
          <w:tab w:val="left" w:pos="1134"/>
        </w:tabs>
        <w:ind w:left="1134"/>
        <w:jc w:val="both"/>
        <w:outlineLvl w:val="2"/>
        <w:rPr>
          <w:rFonts w:ascii="Tahoma" w:hAnsi="Tahoma" w:cs="Tahoma"/>
          <w:color w:val="365F91"/>
          <w:sz w:val="22"/>
          <w:szCs w:val="22"/>
        </w:rPr>
      </w:pPr>
    </w:p>
    <w:p w:rsidR="00811CBC" w:rsidRPr="000050B0" w:rsidRDefault="00811CBC" w:rsidP="000050B0">
      <w:pPr>
        <w:pStyle w:val="Prrafodelista"/>
        <w:numPr>
          <w:ilvl w:val="1"/>
          <w:numId w:val="23"/>
        </w:numPr>
        <w:tabs>
          <w:tab w:val="left" w:pos="1134"/>
        </w:tabs>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rPr>
        <w:t>Sobre C:</w:t>
      </w:r>
      <w:r w:rsidRPr="000050B0">
        <w:rPr>
          <w:rFonts w:ascii="Tahoma" w:hAnsi="Tahoma" w:cs="Tahoma"/>
          <w:color w:val="365F91"/>
          <w:sz w:val="22"/>
          <w:szCs w:val="22"/>
        </w:rPr>
        <w:t xml:space="preserve"> Debe tener la inscripción </w:t>
      </w:r>
      <w:r w:rsidRPr="000050B0">
        <w:rPr>
          <w:rFonts w:ascii="Tahoma" w:hAnsi="Tahoma" w:cs="Tahoma"/>
          <w:b/>
          <w:color w:val="365F91"/>
          <w:sz w:val="22"/>
          <w:szCs w:val="22"/>
        </w:rPr>
        <w:t>“</w:t>
      </w:r>
      <w:r w:rsidRPr="000050B0">
        <w:rPr>
          <w:rFonts w:ascii="Tahoma" w:hAnsi="Tahoma" w:cs="Tahoma"/>
          <w:b/>
          <w:color w:val="004990"/>
          <w:sz w:val="22"/>
          <w:szCs w:val="22"/>
        </w:rPr>
        <w:t>PROPUESTA</w:t>
      </w:r>
      <w:r w:rsidRPr="000050B0">
        <w:rPr>
          <w:rFonts w:ascii="Tahoma" w:hAnsi="Tahoma" w:cs="Tahoma"/>
          <w:b/>
          <w:color w:val="365F91"/>
          <w:sz w:val="22"/>
          <w:szCs w:val="22"/>
        </w:rPr>
        <w:t xml:space="preserve"> ECONÓMICA</w:t>
      </w:r>
      <w:r w:rsidRPr="000050B0">
        <w:rPr>
          <w:rFonts w:ascii="Tahoma" w:hAnsi="Tahoma" w:cs="Tahoma"/>
          <w:color w:val="365F91"/>
          <w:sz w:val="22"/>
          <w:szCs w:val="22"/>
        </w:rPr>
        <w:t>” y debe presentar un resumen global y el desglose de los</w:t>
      </w:r>
      <w:r w:rsidR="001017CE">
        <w:rPr>
          <w:rFonts w:ascii="Tahoma" w:hAnsi="Tahoma" w:cs="Tahoma"/>
          <w:color w:val="365F91"/>
          <w:sz w:val="22"/>
          <w:szCs w:val="22"/>
        </w:rPr>
        <w:t xml:space="preserve"> todos los</w:t>
      </w:r>
      <w:r w:rsidR="001017CE" w:rsidRPr="000050B0">
        <w:rPr>
          <w:rFonts w:ascii="Tahoma" w:hAnsi="Tahoma" w:cs="Tahoma"/>
          <w:color w:val="365F91"/>
          <w:sz w:val="22"/>
          <w:szCs w:val="22"/>
        </w:rPr>
        <w:t xml:space="preserve"> </w:t>
      </w:r>
      <w:r w:rsidRPr="000050B0">
        <w:rPr>
          <w:rFonts w:ascii="Tahoma" w:hAnsi="Tahoma" w:cs="Tahoma"/>
          <w:color w:val="365F91"/>
          <w:sz w:val="22"/>
          <w:szCs w:val="22"/>
        </w:rPr>
        <w:t xml:space="preserve">ítems, en concordancia con la propuesta técnica, además de indicar los montos en numeral y literal. </w:t>
      </w:r>
      <w:r w:rsidRPr="000050B0">
        <w:rPr>
          <w:rFonts w:ascii="Tahoma" w:hAnsi="Tahoma" w:cs="Tahoma"/>
          <w:color w:val="004990"/>
          <w:sz w:val="22"/>
          <w:szCs w:val="22"/>
        </w:rPr>
        <w:t xml:space="preserve">La totalidad de documentación presentada </w:t>
      </w:r>
      <w:r w:rsidRPr="000050B0">
        <w:rPr>
          <w:rFonts w:ascii="Tahoma" w:hAnsi="Tahoma" w:cs="Tahoma"/>
          <w:color w:val="365F91"/>
          <w:sz w:val="22"/>
          <w:szCs w:val="22"/>
        </w:rPr>
        <w:t xml:space="preserve">deberá estar foliada en su integridad caso contrario es causal de descalificación. </w:t>
      </w:r>
    </w:p>
    <w:p w:rsidR="00811CBC" w:rsidRPr="000050B0" w:rsidRDefault="00811CBC" w:rsidP="000050B0">
      <w:pPr>
        <w:pStyle w:val="Prrafodelista"/>
        <w:rPr>
          <w:rFonts w:ascii="Tahoma" w:hAnsi="Tahoma" w:cs="Tahoma"/>
          <w:color w:val="365F91"/>
          <w:sz w:val="22"/>
          <w:szCs w:val="22"/>
        </w:rPr>
      </w:pP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0050B0">
        <w:rPr>
          <w:rFonts w:ascii="Tahoma" w:hAnsi="Tahoma" w:cs="Tahoma"/>
          <w:b/>
          <w:color w:val="365F91"/>
          <w:sz w:val="22"/>
          <w:szCs w:val="22"/>
          <w:lang w:val="es-ES"/>
        </w:rPr>
        <w:t>incluir los impuestos de ley</w:t>
      </w:r>
      <w:r w:rsidRPr="000050B0">
        <w:rPr>
          <w:rFonts w:ascii="Tahoma" w:hAnsi="Tahoma" w:cs="Tahoma"/>
          <w:color w:val="365F91"/>
          <w:sz w:val="22"/>
          <w:szCs w:val="22"/>
          <w:lang w:val="es-ES"/>
        </w:rPr>
        <w:t>.</w:t>
      </w: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En caso de discrepancia entre un precio unitario y el total se considera el precio menor como el correcto. </w:t>
      </w: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p>
    <w:p w:rsidR="00811CBC" w:rsidRPr="000050B0" w:rsidRDefault="00811CBC" w:rsidP="000050B0">
      <w:pPr>
        <w:pStyle w:val="ww-textoindependiente2"/>
        <w:spacing w:line="240" w:lineRule="auto"/>
        <w:ind w:left="1134"/>
        <w:rPr>
          <w:rFonts w:ascii="Tahoma" w:hAnsi="Tahoma" w:cs="Tahoma"/>
          <w:b/>
          <w:color w:val="365F91"/>
          <w:sz w:val="22"/>
          <w:szCs w:val="22"/>
          <w:lang w:val="es-ES"/>
        </w:rPr>
      </w:pPr>
      <w:r w:rsidRPr="000050B0">
        <w:rPr>
          <w:rFonts w:ascii="Tahoma" w:hAnsi="Tahoma" w:cs="Tahoma"/>
          <w:b/>
          <w:color w:val="365F91"/>
          <w:sz w:val="22"/>
          <w:szCs w:val="22"/>
          <w:lang w:val="es-ES"/>
        </w:rPr>
        <w:t>La omisión de cualquier ítem que corresponda a la Oferta Económica, da lugar a la desestimación de la oferta.</w:t>
      </w:r>
    </w:p>
    <w:p w:rsidR="003F0411" w:rsidRPr="000050B0" w:rsidRDefault="003F0411" w:rsidP="000050B0">
      <w:pPr>
        <w:pStyle w:val="ww-textoindependiente2"/>
        <w:spacing w:line="240" w:lineRule="auto"/>
        <w:ind w:left="1134"/>
        <w:rPr>
          <w:rFonts w:ascii="Tahoma" w:hAnsi="Tahoma" w:cs="Tahoma"/>
          <w:b/>
          <w:color w:val="365F91"/>
          <w:sz w:val="22"/>
          <w:szCs w:val="22"/>
          <w:lang w:val="es-ES"/>
        </w:rPr>
      </w:pPr>
    </w:p>
    <w:p w:rsidR="003F0411" w:rsidRPr="000050B0" w:rsidRDefault="003F0411" w:rsidP="000050B0">
      <w:pPr>
        <w:pStyle w:val="ww-textoindependiente2"/>
        <w:spacing w:before="120" w:line="240" w:lineRule="auto"/>
        <w:ind w:left="1134"/>
        <w:rPr>
          <w:rFonts w:ascii="Tahoma" w:hAnsi="Tahoma" w:cs="Tahoma"/>
          <w:color w:val="004990"/>
          <w:sz w:val="22"/>
          <w:szCs w:val="22"/>
          <w:lang w:val="es-ES"/>
        </w:rPr>
      </w:pPr>
      <w:r w:rsidRPr="000050B0">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3F0411" w:rsidRPr="000050B0" w:rsidRDefault="003F0411" w:rsidP="000050B0">
      <w:pPr>
        <w:pStyle w:val="ww-textoindependiente2"/>
        <w:spacing w:line="240" w:lineRule="auto"/>
        <w:ind w:left="1134"/>
        <w:rPr>
          <w:rFonts w:ascii="Tahoma" w:hAnsi="Tahoma" w:cs="Tahoma"/>
          <w:b/>
          <w:color w:val="365F91"/>
          <w:sz w:val="22"/>
          <w:szCs w:val="22"/>
          <w:lang w:val="es-ES"/>
        </w:rPr>
      </w:pP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p>
    <w:p w:rsidR="00811CBC" w:rsidRPr="000050B0" w:rsidRDefault="00811CBC" w:rsidP="000050B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811CBC" w:rsidRPr="000050B0" w:rsidRDefault="00811CBC" w:rsidP="000050B0">
      <w:pPr>
        <w:ind w:left="1134"/>
        <w:jc w:val="both"/>
        <w:outlineLvl w:val="2"/>
        <w:rPr>
          <w:rFonts w:ascii="Tahoma" w:hAnsi="Tahoma" w:cs="Tahoma"/>
          <w:color w:val="365F91"/>
          <w:sz w:val="22"/>
          <w:szCs w:val="22"/>
          <w:lang w:bidi="en-US"/>
        </w:rPr>
      </w:pPr>
    </w:p>
    <w:p w:rsidR="00811CBC" w:rsidRPr="006416EE" w:rsidRDefault="00811CBC" w:rsidP="006416EE">
      <w:pPr>
        <w:pStyle w:val="Prrafodelista"/>
        <w:numPr>
          <w:ilvl w:val="0"/>
          <w:numId w:val="23"/>
        </w:numPr>
        <w:jc w:val="both"/>
        <w:rPr>
          <w:rFonts w:ascii="Tahoma" w:hAnsi="Tahoma" w:cs="Tahoma"/>
          <w:b/>
          <w:color w:val="1F497D"/>
          <w:sz w:val="28"/>
          <w:szCs w:val="28"/>
          <w:lang w:bidi="en-US"/>
        </w:rPr>
      </w:pPr>
      <w:r w:rsidRPr="006416EE">
        <w:rPr>
          <w:rFonts w:ascii="Tahoma" w:hAnsi="Tahoma" w:cs="Tahoma"/>
          <w:b/>
          <w:color w:val="1F497D"/>
          <w:sz w:val="28"/>
          <w:szCs w:val="28"/>
          <w:lang w:bidi="en-US"/>
        </w:rPr>
        <w:t>Garantías Requeridas</w:t>
      </w:r>
    </w:p>
    <w:p w:rsidR="00811CBC" w:rsidRPr="000050B0" w:rsidRDefault="00811CBC" w:rsidP="000050B0">
      <w:pPr>
        <w:ind w:left="567"/>
        <w:jc w:val="both"/>
        <w:rPr>
          <w:rFonts w:ascii="Tahoma" w:hAnsi="Tahoma" w:cs="Tahoma"/>
          <w:b/>
          <w:color w:val="1F497D"/>
          <w:sz w:val="22"/>
          <w:szCs w:val="28"/>
          <w:lang w:eastAsia="en-US" w:bidi="en-US"/>
        </w:rPr>
      </w:pPr>
    </w:p>
    <w:p w:rsidR="00811CBC" w:rsidRPr="000050B0" w:rsidRDefault="00811CBC" w:rsidP="000050B0">
      <w:pPr>
        <w:pStyle w:val="ww-textoindependiente2"/>
        <w:spacing w:line="240" w:lineRule="auto"/>
        <w:ind w:left="567"/>
        <w:rPr>
          <w:rFonts w:ascii="Tahoma" w:hAnsi="Tahoma" w:cs="Tahoma"/>
          <w:color w:val="1F497D"/>
          <w:sz w:val="22"/>
          <w:szCs w:val="22"/>
          <w:lang w:val="es-ES" w:eastAsia="es-ES"/>
        </w:rPr>
      </w:pPr>
      <w:r w:rsidRPr="000050B0">
        <w:rPr>
          <w:rFonts w:ascii="Tahoma" w:hAnsi="Tahoma" w:cs="Tahoma"/>
          <w:color w:val="1F497D"/>
          <w:sz w:val="22"/>
          <w:szCs w:val="22"/>
          <w:lang w:val="es-ES" w:eastAsia="es-ES"/>
        </w:rPr>
        <w:t>La(s) empresa(s) adjudicada(s) debe(n) presentar la(s) siguiente(s) garantía(s):</w:t>
      </w:r>
    </w:p>
    <w:p w:rsidR="00811CBC" w:rsidRPr="000050B0" w:rsidRDefault="00811CBC" w:rsidP="000050B0">
      <w:pPr>
        <w:pStyle w:val="ww-textoindependiente2"/>
        <w:spacing w:line="240" w:lineRule="auto"/>
        <w:ind w:left="567"/>
        <w:rPr>
          <w:rFonts w:ascii="Tahoma" w:hAnsi="Tahoma" w:cs="Tahoma"/>
          <w:color w:val="1F497D"/>
          <w:sz w:val="22"/>
          <w:szCs w:val="22"/>
          <w:lang w:val="es-ES" w:eastAsia="es-ES"/>
        </w:rPr>
      </w:pPr>
    </w:p>
    <w:p w:rsidR="00143C8D" w:rsidRPr="000050B0" w:rsidRDefault="00143C8D" w:rsidP="000050B0">
      <w:pPr>
        <w:pStyle w:val="ww-textoindependiente2"/>
        <w:spacing w:line="240" w:lineRule="auto"/>
        <w:ind w:left="1353"/>
        <w:rPr>
          <w:rFonts w:ascii="Tahoma" w:hAnsi="Tahoma" w:cs="Tahoma"/>
          <w:color w:val="1F497D"/>
          <w:sz w:val="22"/>
          <w:szCs w:val="22"/>
          <w:lang w:val="es-ES"/>
        </w:rPr>
      </w:pPr>
    </w:p>
    <w:p w:rsidR="00143C8D" w:rsidRPr="000050B0" w:rsidRDefault="00143C8D" w:rsidP="000050B0">
      <w:pPr>
        <w:pStyle w:val="ww-textoindependiente2"/>
        <w:numPr>
          <w:ilvl w:val="0"/>
          <w:numId w:val="50"/>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 xml:space="preserve">Boleta de Garantía de Cumplimiento de Contrato por el 10% del monto total adjudicado con las características de renovable, irrevocable, de ejecución inmediata y a primer requerimiento a favor de ENTEL S.A. La vigencia de la garantía debe ser computable a partir de la fecha de la presentación de </w:t>
      </w:r>
      <w:r w:rsidR="00AA7175" w:rsidRPr="000050B0">
        <w:rPr>
          <w:rFonts w:ascii="Tahoma" w:hAnsi="Tahoma" w:cs="Tahoma"/>
          <w:color w:val="1F497D"/>
          <w:sz w:val="22"/>
          <w:szCs w:val="22"/>
          <w:lang w:val="es-ES"/>
        </w:rPr>
        <w:t xml:space="preserve">la </w:t>
      </w:r>
      <w:r w:rsidRPr="000050B0">
        <w:rPr>
          <w:rFonts w:ascii="Tahoma" w:hAnsi="Tahoma" w:cs="Tahoma"/>
          <w:color w:val="1F497D"/>
          <w:sz w:val="22"/>
          <w:szCs w:val="22"/>
          <w:lang w:val="es-ES"/>
        </w:rPr>
        <w:t>document</w:t>
      </w:r>
      <w:r w:rsidR="00AA7175" w:rsidRPr="000050B0">
        <w:rPr>
          <w:rFonts w:ascii="Tahoma" w:hAnsi="Tahoma" w:cs="Tahoma"/>
          <w:color w:val="1F497D"/>
          <w:sz w:val="22"/>
          <w:szCs w:val="22"/>
          <w:lang w:val="es-ES"/>
        </w:rPr>
        <w:t>ación</w:t>
      </w:r>
      <w:r w:rsidRPr="000050B0">
        <w:rPr>
          <w:rFonts w:ascii="Tahoma" w:hAnsi="Tahoma" w:cs="Tahoma"/>
          <w:color w:val="1F497D"/>
          <w:sz w:val="22"/>
          <w:szCs w:val="22"/>
          <w:lang w:val="es-ES"/>
        </w:rPr>
        <w:t xml:space="preserve"> para la suscripción de</w:t>
      </w:r>
      <w:r w:rsidR="00AA7175" w:rsidRPr="000050B0">
        <w:rPr>
          <w:rFonts w:ascii="Tahoma" w:hAnsi="Tahoma" w:cs="Tahoma"/>
          <w:color w:val="1F497D"/>
          <w:sz w:val="22"/>
          <w:szCs w:val="22"/>
          <w:lang w:val="es-ES"/>
        </w:rPr>
        <w:t>l</w:t>
      </w:r>
      <w:r w:rsidRPr="000050B0">
        <w:rPr>
          <w:rFonts w:ascii="Tahoma" w:hAnsi="Tahoma" w:cs="Tahoma"/>
          <w:color w:val="1F497D"/>
          <w:sz w:val="22"/>
          <w:szCs w:val="22"/>
          <w:lang w:val="es-ES"/>
        </w:rPr>
        <w:t xml:space="preserve"> contrato</w:t>
      </w:r>
      <w:r w:rsidR="00AA7175" w:rsidRPr="000050B0">
        <w:rPr>
          <w:rFonts w:ascii="Tahoma" w:hAnsi="Tahoma" w:cs="Tahoma"/>
          <w:color w:val="1F497D"/>
          <w:sz w:val="22"/>
          <w:szCs w:val="22"/>
          <w:lang w:val="es-ES"/>
        </w:rPr>
        <w:t>, más</w:t>
      </w:r>
      <w:r w:rsidRPr="000050B0">
        <w:rPr>
          <w:rFonts w:ascii="Tahoma" w:hAnsi="Tahoma" w:cs="Tahoma"/>
          <w:color w:val="1F497D"/>
          <w:sz w:val="22"/>
          <w:szCs w:val="22"/>
          <w:lang w:val="es-ES"/>
        </w:rPr>
        <w:t xml:space="preserve"> un mínimo de sesenta (60) días calendario adicionales a la fecha de recepción del bien. </w:t>
      </w:r>
    </w:p>
    <w:p w:rsidR="00811CBC" w:rsidRPr="000050B0" w:rsidRDefault="00811CBC" w:rsidP="000050B0">
      <w:pPr>
        <w:pStyle w:val="ww-textoindependiente2"/>
        <w:spacing w:line="240" w:lineRule="auto"/>
        <w:ind w:left="1276"/>
        <w:rPr>
          <w:rFonts w:ascii="Tahoma" w:hAnsi="Tahoma" w:cs="Tahoma"/>
          <w:color w:val="1F497D"/>
          <w:sz w:val="22"/>
          <w:szCs w:val="22"/>
          <w:lang w:val="es-ES"/>
        </w:rPr>
      </w:pPr>
    </w:p>
    <w:p w:rsidR="00811CBC" w:rsidRPr="000050B0" w:rsidRDefault="00811CBC" w:rsidP="000050B0">
      <w:pPr>
        <w:pStyle w:val="ww-textoindependiente2"/>
        <w:numPr>
          <w:ilvl w:val="0"/>
          <w:numId w:val="50"/>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Responsabilidad Civil vigente.</w:t>
      </w:r>
    </w:p>
    <w:p w:rsidR="00811CBC" w:rsidRPr="000050B0" w:rsidRDefault="00811CBC" w:rsidP="000050B0">
      <w:pPr>
        <w:pStyle w:val="ww-textoindependiente2"/>
        <w:spacing w:line="240" w:lineRule="auto"/>
        <w:ind w:left="1353"/>
        <w:rPr>
          <w:rFonts w:ascii="Tahoma" w:hAnsi="Tahoma" w:cs="Tahoma"/>
          <w:color w:val="1F497D"/>
          <w:sz w:val="22"/>
          <w:szCs w:val="22"/>
          <w:lang w:val="es-ES"/>
        </w:rPr>
      </w:pPr>
    </w:p>
    <w:p w:rsidR="00811CBC" w:rsidRPr="000050B0" w:rsidRDefault="00811CBC" w:rsidP="000050B0">
      <w:pPr>
        <w:pStyle w:val="ww-textoindependiente2"/>
        <w:numPr>
          <w:ilvl w:val="0"/>
          <w:numId w:val="50"/>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Seguro contra Accidentes vigente. Cabe aclarar que cualquier evento de Accidentes del personal a cargo del proveedor adjudicado es netamente su responsabilidad.</w:t>
      </w:r>
    </w:p>
    <w:p w:rsidR="00811CBC" w:rsidRPr="000050B0" w:rsidRDefault="00811CBC" w:rsidP="000050B0">
      <w:pPr>
        <w:pStyle w:val="ww-textoindependiente2"/>
        <w:spacing w:line="240" w:lineRule="auto"/>
        <w:ind w:left="567"/>
        <w:rPr>
          <w:rFonts w:ascii="Tahoma" w:hAnsi="Tahoma" w:cs="Tahoma"/>
          <w:color w:val="1F497D"/>
          <w:sz w:val="22"/>
          <w:szCs w:val="22"/>
          <w:lang w:val="es-ES"/>
        </w:rPr>
      </w:pPr>
    </w:p>
    <w:p w:rsidR="00811CBC" w:rsidRPr="009776AD" w:rsidRDefault="00811CBC" w:rsidP="009776AD">
      <w:pPr>
        <w:pStyle w:val="ww-textoindependiente2"/>
        <w:spacing w:line="240" w:lineRule="auto"/>
        <w:ind w:left="993"/>
        <w:rPr>
          <w:rFonts w:ascii="Tahoma" w:hAnsi="Tahoma" w:cs="Tahoma"/>
          <w:color w:val="365F91" w:themeColor="accent1" w:themeShade="BF"/>
          <w:sz w:val="22"/>
          <w:szCs w:val="22"/>
          <w:lang w:val="es-BO" w:bidi="en-US"/>
        </w:rPr>
      </w:pPr>
      <w:r w:rsidRPr="000050B0">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0050B0">
        <w:rPr>
          <w:rFonts w:ascii="Tahoma" w:hAnsi="Tahoma" w:cs="Tahoma"/>
          <w:color w:val="365F91" w:themeColor="accent1" w:themeShade="BF"/>
          <w:sz w:val="22"/>
          <w:szCs w:val="22"/>
          <w:lang w:val="es-BO"/>
        </w:rPr>
        <w:t>y que cuenten con la autorización de operación emitida por la Autoridad reguladora correspondiente.</w:t>
      </w:r>
    </w:p>
    <w:bookmarkEnd w:id="1"/>
    <w:bookmarkEnd w:id="2"/>
    <w:bookmarkEnd w:id="3"/>
    <w:bookmarkEnd w:id="4"/>
    <w:bookmarkEnd w:id="5"/>
    <w:p w:rsidR="00811CBC" w:rsidRPr="006416EE" w:rsidRDefault="00811CBC" w:rsidP="006416EE">
      <w:pPr>
        <w:pStyle w:val="Prrafodelista"/>
        <w:numPr>
          <w:ilvl w:val="0"/>
          <w:numId w:val="23"/>
        </w:numPr>
        <w:spacing w:after="240"/>
        <w:jc w:val="both"/>
        <w:rPr>
          <w:rFonts w:ascii="Tahoma" w:hAnsi="Tahoma" w:cs="Tahoma"/>
          <w:b/>
          <w:color w:val="365F91" w:themeColor="accent1" w:themeShade="BF"/>
          <w:sz w:val="28"/>
          <w:szCs w:val="22"/>
        </w:rPr>
      </w:pPr>
      <w:r w:rsidRPr="006416EE">
        <w:rPr>
          <w:rFonts w:ascii="Tahoma" w:hAnsi="Tahoma" w:cs="Tahoma"/>
          <w:b/>
          <w:color w:val="365F91" w:themeColor="accent1" w:themeShade="BF"/>
          <w:sz w:val="28"/>
          <w:szCs w:val="22"/>
        </w:rPr>
        <w:t>Apertura de sobres</w:t>
      </w:r>
    </w:p>
    <w:p w:rsidR="00811CBC" w:rsidRPr="000050B0" w:rsidRDefault="00811CBC" w:rsidP="000050B0">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rsidR="00811CBC" w:rsidRPr="000050B0" w:rsidRDefault="00811CBC" w:rsidP="000050B0">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BO"/>
        </w:rPr>
        <w:t xml:space="preserve">En acto público el asesor legal procede a la revisión de los documentos administrativos (sobre A) de todos los oferentes y realiza la </w:t>
      </w:r>
      <w:r w:rsidR="006416EE" w:rsidRPr="000050B0">
        <w:rPr>
          <w:rFonts w:ascii="Tahoma" w:hAnsi="Tahoma" w:cs="Tahoma"/>
          <w:color w:val="365F91" w:themeColor="accent1" w:themeShade="BF"/>
          <w:sz w:val="22"/>
          <w:szCs w:val="22"/>
          <w:lang w:val="es-BO"/>
        </w:rPr>
        <w:t>habilitación o</w:t>
      </w:r>
      <w:r w:rsidRPr="000050B0">
        <w:rPr>
          <w:rFonts w:ascii="Tahoma" w:hAnsi="Tahoma" w:cs="Tahoma"/>
          <w:color w:val="365F91" w:themeColor="accent1" w:themeShade="BF"/>
          <w:sz w:val="22"/>
          <w:szCs w:val="22"/>
          <w:lang w:val="es-BO"/>
        </w:rPr>
        <w:t xml:space="preserve"> inhabilitación de los oferentes que no cumplan con lo solicitado en el sobre A. Acto seguido s</w:t>
      </w:r>
      <w:r w:rsidRPr="000050B0">
        <w:rPr>
          <w:rFonts w:ascii="Tahoma" w:hAnsi="Tahoma" w:cs="Tahoma"/>
          <w:color w:val="365F91" w:themeColor="accent1" w:themeShade="BF"/>
          <w:sz w:val="22"/>
          <w:szCs w:val="22"/>
          <w:lang w:val="es-ES"/>
        </w:rPr>
        <w:t>e procede a la apertura de los sobres B de los oferentes habilitados en el sobre A.</w:t>
      </w:r>
    </w:p>
    <w:p w:rsidR="00811CBC" w:rsidRPr="000050B0" w:rsidRDefault="00811CBC" w:rsidP="000050B0">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rsidR="00811CBC" w:rsidRDefault="00811CBC" w:rsidP="000050B0">
      <w:pPr>
        <w:pStyle w:val="Prrafodelista"/>
        <w:ind w:left="585"/>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rsidR="009776AD" w:rsidRPr="000050B0" w:rsidRDefault="009776AD" w:rsidP="000050B0">
      <w:pPr>
        <w:pStyle w:val="Prrafodelista"/>
        <w:ind w:left="585"/>
        <w:jc w:val="both"/>
        <w:rPr>
          <w:rFonts w:ascii="Tahoma" w:hAnsi="Tahoma" w:cs="Tahoma"/>
          <w:color w:val="365F91" w:themeColor="accent1" w:themeShade="BF"/>
          <w:sz w:val="22"/>
          <w:szCs w:val="22"/>
        </w:rPr>
      </w:pPr>
    </w:p>
    <w:p w:rsidR="00811CBC" w:rsidRPr="006416EE" w:rsidRDefault="00811CBC" w:rsidP="006416EE">
      <w:pPr>
        <w:numPr>
          <w:ilvl w:val="0"/>
          <w:numId w:val="23"/>
        </w:numPr>
        <w:spacing w:after="240"/>
        <w:ind w:left="567" w:hanging="567"/>
        <w:jc w:val="both"/>
        <w:rPr>
          <w:rFonts w:ascii="Tahoma" w:hAnsi="Tahoma" w:cs="Tahoma"/>
          <w:b/>
          <w:color w:val="365F91" w:themeColor="accent1" w:themeShade="BF"/>
          <w:sz w:val="28"/>
          <w:szCs w:val="22"/>
        </w:rPr>
      </w:pPr>
      <w:bookmarkStart w:id="6" w:name="_Toc305051190"/>
      <w:r w:rsidRPr="006416EE">
        <w:rPr>
          <w:rFonts w:ascii="Tahoma" w:hAnsi="Tahoma" w:cs="Tahoma"/>
          <w:b/>
          <w:color w:val="365F91" w:themeColor="accent1" w:themeShade="BF"/>
          <w:sz w:val="28"/>
          <w:szCs w:val="22"/>
        </w:rPr>
        <w:t>Evaluación y Calificación de las Ofertas</w:t>
      </w:r>
      <w:bookmarkEnd w:id="6"/>
    </w:p>
    <w:p w:rsidR="00811CBC" w:rsidRPr="000050B0" w:rsidRDefault="00811CBC" w:rsidP="000050B0">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w:t>
      </w:r>
      <w:r w:rsidR="006416EE" w:rsidRPr="000050B0">
        <w:rPr>
          <w:rFonts w:ascii="Tahoma" w:hAnsi="Tahoma" w:cs="Tahoma"/>
          <w:color w:val="365F91" w:themeColor="accent1" w:themeShade="BF"/>
          <w:sz w:val="22"/>
          <w:szCs w:val="22"/>
          <w:lang w:val="es-ES"/>
        </w:rPr>
        <w:t>ENTEL S.A.</w:t>
      </w:r>
      <w:r w:rsidRPr="000050B0">
        <w:rPr>
          <w:rFonts w:ascii="Tahoma" w:hAnsi="Tahoma" w:cs="Tahoma"/>
          <w:color w:val="365F91" w:themeColor="accent1" w:themeShade="BF"/>
          <w:sz w:val="22"/>
          <w:szCs w:val="22"/>
          <w:lang w:val="es-ES"/>
        </w:rPr>
        <w:t xml:space="preserve">, siendo nominada con anterioridad a la apertura de sobres.  </w:t>
      </w:r>
    </w:p>
    <w:p w:rsidR="00811CBC" w:rsidRPr="000050B0" w:rsidRDefault="00811CBC" w:rsidP="000050B0">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secuencia de las condiciones de evaluación es la siguiente: </w:t>
      </w:r>
    </w:p>
    <w:p w:rsidR="00811CBC" w:rsidRPr="000050B0" w:rsidRDefault="00811CBC" w:rsidP="006416EE">
      <w:pPr>
        <w:pStyle w:val="ww-textoindependiente2"/>
        <w:numPr>
          <w:ilvl w:val="1"/>
          <w:numId w:val="23"/>
        </w:numPr>
        <w:spacing w:after="240" w:line="240" w:lineRule="auto"/>
        <w:ind w:left="567" w:hanging="432"/>
        <w:rPr>
          <w:rFonts w:ascii="Tahoma" w:hAnsi="Tahoma" w:cs="Tahoma"/>
          <w:color w:val="365F91" w:themeColor="accent1" w:themeShade="BF"/>
          <w:sz w:val="22"/>
          <w:szCs w:val="22"/>
          <w:lang w:val="es-ES"/>
        </w:rPr>
      </w:pPr>
      <w:r w:rsidRPr="000050B0">
        <w:rPr>
          <w:rFonts w:ascii="Tahoma" w:hAnsi="Tahoma" w:cs="Tahoma"/>
          <w:b/>
          <w:color w:val="365F91" w:themeColor="accent1" w:themeShade="BF"/>
          <w:sz w:val="22"/>
          <w:szCs w:val="22"/>
          <w:u w:val="single"/>
          <w:lang w:val="es-BO"/>
        </w:rPr>
        <w:t>Sobre A - Documentos Administrativos:</w:t>
      </w:r>
      <w:bookmarkStart w:id="7" w:name="_Toc130955333"/>
      <w:bookmarkStart w:id="8" w:name="_Toc130955274"/>
      <w:bookmarkStart w:id="9" w:name="_Toc304275207"/>
      <w:r w:rsidRPr="000050B0">
        <w:rPr>
          <w:rFonts w:ascii="Tahoma" w:hAnsi="Tahoma" w:cs="Tahoma"/>
          <w:color w:val="365F91" w:themeColor="accent1" w:themeShade="BF"/>
          <w:sz w:val="22"/>
          <w:szCs w:val="22"/>
          <w:lang w:val="es-BO"/>
        </w:rPr>
        <w:t xml:space="preserve"> </w:t>
      </w:r>
      <w:r w:rsidR="006416EE" w:rsidRPr="000050B0">
        <w:rPr>
          <w:rFonts w:ascii="Tahoma" w:hAnsi="Tahoma" w:cs="Tahoma"/>
          <w:color w:val="365F91" w:themeColor="accent1" w:themeShade="BF"/>
          <w:sz w:val="22"/>
          <w:szCs w:val="22"/>
          <w:lang w:val="es-BO"/>
        </w:rPr>
        <w:t>La apertura</w:t>
      </w:r>
      <w:r w:rsidRPr="000050B0">
        <w:rPr>
          <w:rFonts w:ascii="Tahoma" w:hAnsi="Tahoma" w:cs="Tahoma"/>
          <w:color w:val="365F91" w:themeColor="accent1" w:themeShade="BF"/>
          <w:sz w:val="22"/>
          <w:szCs w:val="22"/>
          <w:lang w:val="es-BO"/>
        </w:rPr>
        <w:t xml:space="preserve"> será de carácter público La evaluación de los documentos se hace en un (1) día hábil y comprende el análisis de los siguientes aspectos:</w:t>
      </w:r>
      <w:r w:rsidRPr="000050B0">
        <w:rPr>
          <w:rFonts w:ascii="Tahoma" w:hAnsi="Tahoma" w:cs="Tahoma"/>
          <w:color w:val="365F91" w:themeColor="accent1" w:themeShade="BF"/>
          <w:sz w:val="22"/>
          <w:szCs w:val="22"/>
          <w:lang w:val="es-ES"/>
        </w:rPr>
        <w:t xml:space="preserve">                   </w:t>
      </w:r>
    </w:p>
    <w:p w:rsidR="00811CBC" w:rsidRPr="000050B0" w:rsidRDefault="00811CBC" w:rsidP="006416EE">
      <w:pPr>
        <w:pStyle w:val="Prrafodelista"/>
        <w:numPr>
          <w:ilvl w:val="2"/>
          <w:numId w:val="23"/>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Verificación de documentos solicitados, de acuerdo al sistema “</w:t>
      </w:r>
      <w:r w:rsidRPr="000050B0">
        <w:rPr>
          <w:rFonts w:ascii="Tahoma" w:hAnsi="Tahoma" w:cs="Tahoma"/>
          <w:color w:val="004990"/>
          <w:sz w:val="22"/>
          <w:szCs w:val="22"/>
        </w:rPr>
        <w:t>presenta sujeto a revisión</w:t>
      </w:r>
      <w:r w:rsidRPr="000050B0">
        <w:rPr>
          <w:rFonts w:ascii="Tahoma" w:hAnsi="Tahoma" w:cs="Tahoma"/>
          <w:color w:val="365F91" w:themeColor="accent1" w:themeShade="BF"/>
          <w:sz w:val="22"/>
          <w:szCs w:val="22"/>
        </w:rPr>
        <w:t xml:space="preserve">” </w:t>
      </w:r>
      <w:r w:rsidR="006416EE" w:rsidRPr="000050B0">
        <w:rPr>
          <w:rFonts w:ascii="Tahoma" w:hAnsi="Tahoma" w:cs="Tahoma"/>
          <w:color w:val="365F91" w:themeColor="accent1" w:themeShade="BF"/>
          <w:sz w:val="22"/>
          <w:szCs w:val="22"/>
        </w:rPr>
        <w:t>o “</w:t>
      </w:r>
      <w:r w:rsidRPr="000050B0">
        <w:rPr>
          <w:rFonts w:ascii="Tahoma" w:hAnsi="Tahoma" w:cs="Tahoma"/>
          <w:color w:val="365F91" w:themeColor="accent1" w:themeShade="BF"/>
          <w:sz w:val="22"/>
          <w:szCs w:val="22"/>
        </w:rPr>
        <w:t xml:space="preserve">No </w:t>
      </w:r>
      <w:r w:rsidRPr="000050B0">
        <w:rPr>
          <w:rFonts w:ascii="Tahoma" w:hAnsi="Tahoma" w:cs="Tahoma"/>
          <w:color w:val="004990"/>
          <w:sz w:val="22"/>
          <w:szCs w:val="22"/>
        </w:rPr>
        <w:t>Presenta</w:t>
      </w:r>
      <w:r w:rsidRPr="000050B0">
        <w:rPr>
          <w:rFonts w:ascii="Tahoma" w:hAnsi="Tahoma" w:cs="Tahoma"/>
          <w:color w:val="365F91" w:themeColor="accent1" w:themeShade="BF"/>
          <w:sz w:val="22"/>
          <w:szCs w:val="22"/>
        </w:rPr>
        <w:t>”.</w:t>
      </w:r>
    </w:p>
    <w:p w:rsidR="00811CBC" w:rsidRPr="000050B0" w:rsidRDefault="00811CBC" w:rsidP="006416EE">
      <w:pPr>
        <w:numPr>
          <w:ilvl w:val="2"/>
          <w:numId w:val="23"/>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0050B0">
        <w:rPr>
          <w:rFonts w:ascii="Tahoma" w:hAnsi="Tahoma" w:cs="Tahoma"/>
          <w:color w:val="365F91" w:themeColor="accent1" w:themeShade="BF"/>
          <w:sz w:val="22"/>
          <w:szCs w:val="22"/>
        </w:rPr>
        <w:t xml:space="preserve">. </w:t>
      </w:r>
    </w:p>
    <w:p w:rsidR="00811CBC" w:rsidRPr="000050B0" w:rsidRDefault="00811CBC" w:rsidP="000050B0">
      <w:pPr>
        <w:pStyle w:val="ww-textoindependiente2"/>
        <w:spacing w:after="240" w:line="240" w:lineRule="auto"/>
        <w:ind w:left="1134"/>
        <w:rPr>
          <w:rFonts w:ascii="Tahoma" w:hAnsi="Tahoma" w:cs="Tahoma"/>
          <w:color w:val="365F91" w:themeColor="accent1" w:themeShade="BF"/>
          <w:sz w:val="22"/>
          <w:szCs w:val="22"/>
          <w:lang w:val="es-ES" w:eastAsia="es-ES"/>
        </w:rPr>
      </w:pPr>
      <w:r w:rsidRPr="000050B0">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7"/>
      <w:bookmarkEnd w:id="8"/>
      <w:bookmarkEnd w:id="9"/>
    </w:p>
    <w:p w:rsidR="00811CBC" w:rsidRPr="000050B0" w:rsidRDefault="00811CBC" w:rsidP="00FA2F5B">
      <w:pPr>
        <w:pStyle w:val="ww-textoindependiente2"/>
        <w:numPr>
          <w:ilvl w:val="1"/>
          <w:numId w:val="23"/>
        </w:numPr>
        <w:spacing w:after="240" w:line="240" w:lineRule="auto"/>
        <w:ind w:left="567" w:hanging="425"/>
        <w:rPr>
          <w:rFonts w:ascii="Tahoma" w:hAnsi="Tahoma" w:cs="Tahoma"/>
          <w:color w:val="365F91" w:themeColor="accent1" w:themeShade="BF"/>
          <w:sz w:val="22"/>
          <w:szCs w:val="22"/>
          <w:lang w:val="es-ES" w:eastAsia="es-ES"/>
        </w:rPr>
      </w:pPr>
      <w:r w:rsidRPr="000050B0">
        <w:rPr>
          <w:rFonts w:ascii="Tahoma" w:hAnsi="Tahoma" w:cs="Tahoma"/>
          <w:b/>
          <w:color w:val="365F91" w:themeColor="accent1" w:themeShade="BF"/>
          <w:sz w:val="22"/>
          <w:szCs w:val="22"/>
          <w:u w:val="single"/>
          <w:lang w:val="es-BO"/>
        </w:rPr>
        <w:t>Sobre B - Propuesta Técnica</w:t>
      </w:r>
      <w:r w:rsidRPr="000050B0">
        <w:rPr>
          <w:rFonts w:ascii="Tahoma" w:hAnsi="Tahoma" w:cs="Tahoma"/>
          <w:b/>
          <w:color w:val="365F91" w:themeColor="accent1" w:themeShade="BF"/>
          <w:sz w:val="22"/>
          <w:szCs w:val="22"/>
          <w:lang w:val="es-BO"/>
        </w:rPr>
        <w:t>:</w:t>
      </w:r>
      <w:r w:rsidRPr="000050B0">
        <w:rPr>
          <w:rFonts w:ascii="Tahoma" w:hAnsi="Tahoma" w:cs="Tahoma"/>
          <w:color w:val="365F91" w:themeColor="accent1" w:themeShade="BF"/>
          <w:sz w:val="22"/>
          <w:szCs w:val="22"/>
          <w:lang w:val="es-BO"/>
        </w:rPr>
        <w:t xml:space="preserve"> A esta evaluación ingresan las propuestas </w:t>
      </w:r>
      <w:r w:rsidRPr="000050B0">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rsidR="00811CBC" w:rsidRPr="000050B0" w:rsidRDefault="00811CBC" w:rsidP="006416EE">
      <w:pPr>
        <w:pStyle w:val="Prrafodelista"/>
        <w:numPr>
          <w:ilvl w:val="2"/>
          <w:numId w:val="23"/>
        </w:numPr>
        <w:spacing w:after="240"/>
        <w:ind w:left="1344" w:firstLine="74"/>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Entrega del Sobre B a la Comisión Técnica por tres (3) días para la evaluación correspondiente. </w:t>
      </w:r>
    </w:p>
    <w:p w:rsidR="00811CBC" w:rsidRPr="000050B0" w:rsidRDefault="00811CBC" w:rsidP="006416EE">
      <w:pPr>
        <w:numPr>
          <w:ilvl w:val="2"/>
          <w:numId w:val="23"/>
        </w:numPr>
        <w:spacing w:after="240"/>
        <w:ind w:left="2127"/>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rsidR="00811CBC" w:rsidRPr="000050B0" w:rsidRDefault="00811CBC" w:rsidP="000050B0">
      <w:pPr>
        <w:numPr>
          <w:ilvl w:val="0"/>
          <w:numId w:val="29"/>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Mandatorios:</w:t>
      </w:r>
      <w:r w:rsidRPr="000050B0">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811CBC" w:rsidRPr="000050B0" w:rsidRDefault="00811CBC" w:rsidP="000050B0">
      <w:pPr>
        <w:numPr>
          <w:ilvl w:val="0"/>
          <w:numId w:val="29"/>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Calificables:</w:t>
      </w:r>
      <w:r w:rsidRPr="000050B0">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rsidR="00811CBC" w:rsidRPr="000050B0" w:rsidRDefault="00811CBC" w:rsidP="000050B0">
      <w:pPr>
        <w:tabs>
          <w:tab w:val="left" w:pos="2268"/>
        </w:tabs>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811CBC" w:rsidRPr="000050B0" w:rsidRDefault="00811CBC" w:rsidP="00FA2F5B">
      <w:pPr>
        <w:pStyle w:val="Prrafodelista"/>
        <w:numPr>
          <w:ilvl w:val="1"/>
          <w:numId w:val="23"/>
        </w:numPr>
        <w:spacing w:after="240"/>
        <w:ind w:left="567" w:hanging="425"/>
        <w:jc w:val="both"/>
        <w:outlineLvl w:val="2"/>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u w:val="single"/>
        </w:rPr>
        <w:t>Sobre C - Propuesta Económica:</w:t>
      </w:r>
      <w:r w:rsidRPr="000050B0">
        <w:rPr>
          <w:rFonts w:ascii="Tahoma" w:hAnsi="Tahoma" w:cs="Tahoma"/>
          <w:color w:val="365F91" w:themeColor="accent1" w:themeShade="BF"/>
          <w:sz w:val="22"/>
          <w:szCs w:val="22"/>
        </w:rPr>
        <w:t xml:space="preserve"> Posterior a la Evaluación Técnica, el criterio de calificación económico es el de Menor Costo. La Comisión </w:t>
      </w:r>
      <w:r w:rsidR="006416EE" w:rsidRPr="000050B0">
        <w:rPr>
          <w:rFonts w:ascii="Tahoma" w:hAnsi="Tahoma" w:cs="Tahoma"/>
          <w:color w:val="365F91" w:themeColor="accent1" w:themeShade="BF"/>
          <w:sz w:val="22"/>
          <w:szCs w:val="22"/>
        </w:rPr>
        <w:t>Económica</w:t>
      </w:r>
      <w:r w:rsidRPr="000050B0">
        <w:rPr>
          <w:rFonts w:ascii="Tahoma" w:hAnsi="Tahoma" w:cs="Tahoma"/>
          <w:color w:val="365F91" w:themeColor="accent1" w:themeShade="BF"/>
          <w:sz w:val="22"/>
          <w:szCs w:val="22"/>
        </w:rPr>
        <w:t xml:space="preserve">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rsidR="00811CBC" w:rsidRPr="00FA2F5B" w:rsidRDefault="00FA2F5B" w:rsidP="00FA2F5B">
      <w:pPr>
        <w:pStyle w:val="Prrafodelista"/>
        <w:numPr>
          <w:ilvl w:val="0"/>
          <w:numId w:val="23"/>
        </w:numPr>
        <w:spacing w:after="240"/>
        <w:jc w:val="both"/>
        <w:outlineLvl w:val="2"/>
        <w:rPr>
          <w:rFonts w:ascii="Tahoma" w:hAnsi="Tahoma" w:cs="Tahoma"/>
          <w:b/>
          <w:color w:val="365F91" w:themeColor="accent1" w:themeShade="BF"/>
          <w:sz w:val="28"/>
          <w:szCs w:val="22"/>
        </w:rPr>
      </w:pPr>
      <w:r w:rsidRPr="00FA2F5B">
        <w:rPr>
          <w:rFonts w:ascii="Tahoma" w:hAnsi="Tahoma" w:cs="Tahoma"/>
          <w:b/>
          <w:color w:val="365F91" w:themeColor="accent1" w:themeShade="BF"/>
          <w:sz w:val="28"/>
          <w:szCs w:val="22"/>
        </w:rPr>
        <w:t>Calificación Final</w:t>
      </w:r>
    </w:p>
    <w:p w:rsidR="00811CBC" w:rsidRPr="000050B0" w:rsidRDefault="00811CBC" w:rsidP="000050B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Es el resultado del promedio ponderado de las calificaciones obtenidas en la evaluación técnica (60%) y la evaluación económica (40%).</w:t>
      </w:r>
    </w:p>
    <w:p w:rsidR="00811CBC" w:rsidRPr="00FA2F5B" w:rsidRDefault="00FA2F5B" w:rsidP="00FA2F5B">
      <w:pPr>
        <w:pStyle w:val="Prrafodelista"/>
        <w:numPr>
          <w:ilvl w:val="0"/>
          <w:numId w:val="23"/>
        </w:numPr>
        <w:spacing w:after="240"/>
        <w:ind w:left="567" w:hanging="567"/>
        <w:jc w:val="both"/>
        <w:outlineLvl w:val="2"/>
        <w:rPr>
          <w:rFonts w:ascii="Tahoma" w:hAnsi="Tahoma" w:cs="Tahoma"/>
          <w:b/>
          <w:color w:val="365F91" w:themeColor="accent1" w:themeShade="BF"/>
          <w:sz w:val="28"/>
          <w:szCs w:val="22"/>
        </w:rPr>
      </w:pPr>
      <w:r w:rsidRPr="00FA2F5B">
        <w:rPr>
          <w:rFonts w:ascii="Tahoma" w:hAnsi="Tahoma" w:cs="Tahoma"/>
          <w:b/>
          <w:color w:val="365F91" w:themeColor="accent1" w:themeShade="BF"/>
          <w:sz w:val="28"/>
          <w:szCs w:val="22"/>
        </w:rPr>
        <w:t>Adjudicación</w:t>
      </w:r>
    </w:p>
    <w:p w:rsidR="00811CBC" w:rsidRPr="000050B0" w:rsidRDefault="00811CBC" w:rsidP="000050B0">
      <w:pPr>
        <w:pStyle w:val="Prrafodelista"/>
        <w:spacing w:after="240"/>
        <w:ind w:left="1134"/>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rsidR="00262243" w:rsidRPr="00A805E5" w:rsidRDefault="00262243" w:rsidP="00262243">
      <w:pPr>
        <w:spacing w:before="120"/>
        <w:ind w:left="1134"/>
        <w:contextualSpacing/>
        <w:jc w:val="both"/>
        <w:rPr>
          <w:rFonts w:ascii="Tahoma" w:hAnsi="Tahoma" w:cs="Tahoma"/>
          <w:b/>
          <w:color w:val="004990"/>
          <w:sz w:val="22"/>
          <w:szCs w:val="22"/>
        </w:rPr>
      </w:pPr>
      <w:r w:rsidRPr="00A805E5">
        <w:rPr>
          <w:rFonts w:ascii="Tahoma" w:hAnsi="Tahoma" w:cs="Tahoma"/>
          <w:b/>
          <w:color w:val="004990"/>
          <w:sz w:val="22"/>
          <w:szCs w:val="22"/>
        </w:rPr>
        <w:t xml:space="preserve">El o los proponentes adjudicados </w:t>
      </w:r>
      <w:r w:rsidRPr="00437BC8">
        <w:rPr>
          <w:rFonts w:ascii="Tahoma" w:hAnsi="Tahoma" w:cs="Tahoma"/>
          <w:b/>
          <w:color w:val="004990"/>
          <w:sz w:val="22"/>
          <w:szCs w:val="22"/>
        </w:rPr>
        <w:t>Nacionales</w:t>
      </w:r>
      <w:r w:rsidRPr="00A805E5">
        <w:rPr>
          <w:rFonts w:ascii="Tahoma" w:hAnsi="Tahoma" w:cs="Tahoma"/>
          <w:b/>
          <w:color w:val="004990"/>
          <w:sz w:val="22"/>
          <w:szCs w:val="22"/>
        </w:rPr>
        <w:t xml:space="preserve"> contarán con un plazo no mayor a cinco (5) días hábiles para dar respuesta de Aceptación/Rechazo a la nota de adjudicación. En caso de aceptación, juntamente a la nota de respuesta deberán adjuntar toda la documentación solicitada en la carta de adjudicación.</w:t>
      </w:r>
    </w:p>
    <w:p w:rsidR="00262243" w:rsidRDefault="00262243" w:rsidP="000050B0">
      <w:pPr>
        <w:ind w:left="1134"/>
        <w:jc w:val="both"/>
        <w:rPr>
          <w:rFonts w:ascii="Tahoma" w:hAnsi="Tahoma" w:cs="Tahoma"/>
          <w:color w:val="1F497D"/>
          <w:sz w:val="22"/>
          <w:szCs w:val="22"/>
        </w:rPr>
      </w:pPr>
    </w:p>
    <w:p w:rsidR="003F0411" w:rsidRPr="000050B0" w:rsidRDefault="003F0411" w:rsidP="000050B0">
      <w:pPr>
        <w:ind w:left="1134"/>
        <w:jc w:val="both"/>
        <w:rPr>
          <w:rFonts w:ascii="Tahoma" w:hAnsi="Tahoma" w:cs="Tahoma"/>
          <w:color w:val="1F497D"/>
          <w:sz w:val="22"/>
          <w:szCs w:val="22"/>
        </w:rPr>
      </w:pPr>
      <w:r w:rsidRPr="000050B0">
        <w:rPr>
          <w:rFonts w:ascii="Tahoma" w:hAnsi="Tahoma" w:cs="Tahoma"/>
          <w:color w:val="1F497D"/>
          <w:sz w:val="22"/>
          <w:szCs w:val="22"/>
        </w:rPr>
        <w:t xml:space="preserve">El o los proponentes adjudicados </w:t>
      </w:r>
      <w:r w:rsidR="006416EE" w:rsidRPr="000050B0">
        <w:rPr>
          <w:rFonts w:ascii="Tahoma" w:hAnsi="Tahoma" w:cs="Tahoma"/>
          <w:b/>
          <w:color w:val="1F497D"/>
          <w:sz w:val="22"/>
          <w:szCs w:val="22"/>
        </w:rPr>
        <w:t>Extranjeros</w:t>
      </w:r>
      <w:r w:rsidR="006416EE" w:rsidRPr="000050B0">
        <w:rPr>
          <w:rFonts w:ascii="Tahoma" w:hAnsi="Tahoma" w:cs="Tahoma"/>
          <w:color w:val="1F497D"/>
          <w:sz w:val="22"/>
          <w:szCs w:val="22"/>
        </w:rPr>
        <w:t xml:space="preserve"> contarán</w:t>
      </w:r>
      <w:r w:rsidRPr="000050B0">
        <w:rPr>
          <w:rFonts w:ascii="Tahoma" w:hAnsi="Tahoma" w:cs="Tahoma"/>
          <w:color w:val="1F497D"/>
          <w:sz w:val="22"/>
          <w:szCs w:val="22"/>
        </w:rPr>
        <w:t xml:space="preserve"> con un plazo no mayor a cinco </w:t>
      </w:r>
      <w:r w:rsidRPr="000050B0">
        <w:rPr>
          <w:rFonts w:ascii="Tahoma" w:hAnsi="Tahoma" w:cs="Tahoma"/>
          <w:b/>
          <w:color w:val="1F497D"/>
          <w:sz w:val="22"/>
          <w:szCs w:val="22"/>
        </w:rPr>
        <w:t>(5) días hábiles</w:t>
      </w:r>
      <w:r w:rsidRPr="000050B0">
        <w:rPr>
          <w:rFonts w:ascii="Tahoma" w:hAnsi="Tahoma" w:cs="Tahoma"/>
          <w:color w:val="1F497D"/>
          <w:sz w:val="22"/>
          <w:szCs w:val="22"/>
        </w:rPr>
        <w:t xml:space="preserve"> para dar respuesta de Aceptación/Rechazo a la nota de adjudicación. En caso de aceptación, se les otorgará diez </w:t>
      </w:r>
      <w:r w:rsidRPr="000050B0">
        <w:rPr>
          <w:rFonts w:ascii="Tahoma" w:hAnsi="Tahoma" w:cs="Tahoma"/>
          <w:b/>
          <w:color w:val="1F497D"/>
          <w:sz w:val="22"/>
          <w:szCs w:val="22"/>
        </w:rPr>
        <w:t>(10)</w:t>
      </w:r>
      <w:r w:rsidRPr="000050B0">
        <w:rPr>
          <w:rFonts w:ascii="Tahoma" w:hAnsi="Tahoma" w:cs="Tahoma"/>
          <w:color w:val="1F497D"/>
          <w:sz w:val="22"/>
          <w:szCs w:val="22"/>
        </w:rPr>
        <w:t xml:space="preserve"> </w:t>
      </w:r>
      <w:r w:rsidRPr="000050B0">
        <w:rPr>
          <w:rFonts w:ascii="Tahoma" w:hAnsi="Tahoma" w:cs="Tahoma"/>
          <w:b/>
          <w:color w:val="1F497D"/>
          <w:sz w:val="22"/>
          <w:szCs w:val="22"/>
        </w:rPr>
        <w:t>días hábiles</w:t>
      </w:r>
      <w:r w:rsidRPr="000050B0">
        <w:rPr>
          <w:rFonts w:ascii="Tahoma" w:hAnsi="Tahoma" w:cs="Tahoma"/>
          <w:color w:val="1F497D"/>
          <w:sz w:val="22"/>
          <w:szCs w:val="22"/>
        </w:rPr>
        <w:t xml:space="preserve"> adicionales para enviar toda la documentación solicitada en la carta de adjudicación.</w:t>
      </w:r>
    </w:p>
    <w:p w:rsidR="003F0411" w:rsidRPr="000050B0" w:rsidRDefault="003F0411" w:rsidP="000050B0">
      <w:pPr>
        <w:ind w:left="1134"/>
        <w:jc w:val="both"/>
        <w:rPr>
          <w:rFonts w:ascii="Tahoma" w:hAnsi="Tahoma" w:cs="Tahoma"/>
          <w:color w:val="1F497D"/>
          <w:sz w:val="22"/>
          <w:szCs w:val="22"/>
        </w:rPr>
      </w:pPr>
    </w:p>
    <w:p w:rsidR="00811CBC" w:rsidRPr="000050B0" w:rsidRDefault="00811CBC" w:rsidP="000050B0">
      <w:pPr>
        <w:spacing w:after="240"/>
        <w:ind w:left="1134"/>
        <w:jc w:val="both"/>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rsidR="00811CBC" w:rsidRPr="000050B0" w:rsidRDefault="00811CBC" w:rsidP="00FA2F5B">
      <w:pPr>
        <w:pStyle w:val="Prrafodelista"/>
        <w:numPr>
          <w:ilvl w:val="1"/>
          <w:numId w:val="23"/>
        </w:numPr>
        <w:spacing w:after="240"/>
        <w:ind w:left="1134" w:hanging="567"/>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Formalización (Documento de Compra):</w:t>
      </w:r>
    </w:p>
    <w:p w:rsidR="00811CBC" w:rsidRPr="000050B0" w:rsidRDefault="00811CBC" w:rsidP="000050B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rsidR="00811CBC" w:rsidRPr="000050B0" w:rsidRDefault="00811CBC" w:rsidP="000050B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rsidR="00811CBC" w:rsidRDefault="00811CBC" w:rsidP="009776AD">
      <w:pPr>
        <w:spacing w:before="120"/>
        <w:ind w:left="1134"/>
        <w:contextualSpacing/>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w:t>
      </w:r>
      <w:r w:rsidR="006416EE" w:rsidRPr="000050B0">
        <w:rPr>
          <w:rFonts w:ascii="Tahoma" w:hAnsi="Tahoma" w:cs="Tahoma"/>
          <w:color w:val="365F91" w:themeColor="accent1" w:themeShade="BF"/>
          <w:sz w:val="22"/>
          <w:szCs w:val="22"/>
        </w:rPr>
        <w:t>contará</w:t>
      </w:r>
      <w:r w:rsidRPr="000050B0">
        <w:rPr>
          <w:rFonts w:ascii="Tahoma" w:hAnsi="Tahoma" w:cs="Tahoma"/>
          <w:color w:val="365F91" w:themeColor="accent1" w:themeShade="BF"/>
          <w:sz w:val="22"/>
          <w:szCs w:val="22"/>
        </w:rPr>
        <w:t xml:space="preserve"> con 48 hrs</w:t>
      </w:r>
      <w:r w:rsidR="006416EE">
        <w:rPr>
          <w:rFonts w:ascii="Tahoma" w:hAnsi="Tahoma" w:cs="Tahoma"/>
          <w:color w:val="365F91" w:themeColor="accent1" w:themeShade="BF"/>
          <w:sz w:val="22"/>
          <w:szCs w:val="22"/>
        </w:rPr>
        <w:t>.</w:t>
      </w:r>
      <w:r w:rsidRPr="000050B0">
        <w:rPr>
          <w:rFonts w:ascii="Tahoma" w:hAnsi="Tahoma" w:cs="Tahoma"/>
          <w:color w:val="365F91" w:themeColor="accent1" w:themeShade="BF"/>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rsidR="009776AD" w:rsidRPr="000050B0" w:rsidRDefault="009776AD" w:rsidP="009776AD">
      <w:pPr>
        <w:spacing w:before="120"/>
        <w:ind w:left="1134"/>
        <w:contextualSpacing/>
        <w:jc w:val="both"/>
        <w:rPr>
          <w:rFonts w:ascii="Tahoma" w:hAnsi="Tahoma" w:cs="Tahoma"/>
          <w:color w:val="365F91" w:themeColor="accent1" w:themeShade="BF"/>
          <w:sz w:val="22"/>
          <w:szCs w:val="22"/>
        </w:rPr>
      </w:pPr>
    </w:p>
    <w:p w:rsidR="00811CBC" w:rsidRPr="000050B0" w:rsidRDefault="00811CBC" w:rsidP="00FA2F5B">
      <w:pPr>
        <w:pStyle w:val="Prrafodelista"/>
        <w:numPr>
          <w:ilvl w:val="1"/>
          <w:numId w:val="23"/>
        </w:numPr>
        <w:spacing w:after="240"/>
        <w:ind w:left="1134" w:hanging="578"/>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Documentos que debe Presentar el Proponente</w:t>
      </w:r>
    </w:p>
    <w:p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811CBC" w:rsidRPr="000050B0" w:rsidRDefault="00811CBC" w:rsidP="000050B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811CBC" w:rsidRPr="000050B0" w:rsidRDefault="00811CBC" w:rsidP="000050B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La(s) empresa(s) adjudicada(s) debe(n) presentar la siguiente documentación para la elaboración del Documento de Compra: </w:t>
      </w:r>
    </w:p>
    <w:p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811CBC" w:rsidRPr="000050B0" w:rsidRDefault="00811CBC" w:rsidP="000050B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811CBC" w:rsidRPr="000050B0" w:rsidRDefault="00811CBC" w:rsidP="000050B0">
      <w:pPr>
        <w:pStyle w:val="Prrafodelista"/>
        <w:numPr>
          <w:ilvl w:val="0"/>
          <w:numId w:val="15"/>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naturales son:</w:t>
      </w:r>
    </w:p>
    <w:p w:rsidR="00811CBC" w:rsidRPr="000050B0" w:rsidRDefault="00811CBC" w:rsidP="000050B0">
      <w:pPr>
        <w:pStyle w:val="Prrafodelista"/>
        <w:numPr>
          <w:ilvl w:val="1"/>
          <w:numId w:val="15"/>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Cedula de Identidad (fotocopia simple).</w:t>
      </w:r>
    </w:p>
    <w:p w:rsidR="00811CBC" w:rsidRPr="000050B0" w:rsidRDefault="00811CBC" w:rsidP="000050B0">
      <w:pPr>
        <w:pStyle w:val="Prrafodelista"/>
        <w:numPr>
          <w:ilvl w:val="1"/>
          <w:numId w:val="15"/>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Términos Básicos de Contratación. </w:t>
      </w:r>
    </w:p>
    <w:p w:rsidR="00811CBC" w:rsidRPr="000050B0" w:rsidRDefault="00811CBC" w:rsidP="000050B0">
      <w:pPr>
        <w:pStyle w:val="Prrafodelista"/>
        <w:numPr>
          <w:ilvl w:val="0"/>
          <w:numId w:val="15"/>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jurídicas son:</w:t>
      </w:r>
    </w:p>
    <w:p w:rsidR="00811CBC" w:rsidRPr="000050B0" w:rsidRDefault="00811CBC" w:rsidP="000050B0">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rsidR="00811CBC" w:rsidRPr="000050B0" w:rsidRDefault="00811CBC" w:rsidP="000050B0">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del Testimonio de Poder del Representante Legal debidamente inscrito ante Fundempresa (si corresponde).</w:t>
      </w:r>
    </w:p>
    <w:p w:rsidR="00811CBC" w:rsidRPr="000050B0" w:rsidRDefault="00811CBC" w:rsidP="000050B0">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Certificado original de actualización de la matrícula de comercio emitido por FUNDEMPRESA vigente.</w:t>
      </w:r>
    </w:p>
    <w:p w:rsidR="00811CBC" w:rsidRPr="000050B0" w:rsidRDefault="00811CBC" w:rsidP="000050B0">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rsidR="00811CBC" w:rsidRPr="000050B0" w:rsidRDefault="00811CBC" w:rsidP="000050B0">
      <w:pPr>
        <w:pStyle w:val="Prrafodelista"/>
        <w:numPr>
          <w:ilvl w:val="1"/>
          <w:numId w:val="16"/>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rsidR="00811CBC" w:rsidRPr="000050B0" w:rsidRDefault="00811CBC" w:rsidP="000050B0">
      <w:pPr>
        <w:pStyle w:val="Prrafodelista"/>
        <w:numPr>
          <w:ilvl w:val="1"/>
          <w:numId w:val="18"/>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conjunta: Debe ser firmada por el Representante Legal de la Asociación Accidental, y es la siguiente:</w:t>
      </w:r>
    </w:p>
    <w:p w:rsidR="00811CBC" w:rsidRPr="000050B0" w:rsidRDefault="00811CBC" w:rsidP="000050B0">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811CBC" w:rsidRPr="000050B0" w:rsidRDefault="00811CBC" w:rsidP="000050B0">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rsidR="00811CBC" w:rsidRPr="000050B0" w:rsidRDefault="00811CBC" w:rsidP="000050B0">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Propuesta en base al Términos Básicos de Contratación señalados en el presente documento</w:t>
      </w:r>
    </w:p>
    <w:p w:rsidR="00811CBC" w:rsidRPr="000050B0" w:rsidRDefault="00811CBC" w:rsidP="000050B0">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rsidR="00811CBC" w:rsidRPr="000050B0" w:rsidRDefault="00811CBC" w:rsidP="000050B0">
      <w:pPr>
        <w:pStyle w:val="Prrafodelista"/>
        <w:numPr>
          <w:ilvl w:val="1"/>
          <w:numId w:val="18"/>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rsidR="00B1226A" w:rsidRPr="000050B0" w:rsidRDefault="00811CBC" w:rsidP="000050B0">
      <w:pPr>
        <w:pStyle w:val="Prrafodelista"/>
        <w:numPr>
          <w:ilvl w:val="0"/>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Poder del Representante Legal, en fotocopia simple. </w:t>
      </w:r>
    </w:p>
    <w:p w:rsidR="003F0411" w:rsidRDefault="00262243" w:rsidP="009776AD">
      <w:pPr>
        <w:spacing w:before="120"/>
        <w:ind w:left="708"/>
        <w:jc w:val="both"/>
        <w:rPr>
          <w:rFonts w:ascii="Tahoma" w:hAnsi="Tahoma" w:cs="Tahoma"/>
          <w:color w:val="004990"/>
          <w:sz w:val="22"/>
          <w:szCs w:val="22"/>
        </w:rPr>
      </w:pPr>
      <w:r w:rsidRPr="006F7F16">
        <w:rPr>
          <w:rFonts w:ascii="Tahoma" w:hAnsi="Tahoma" w:cs="Tahoma"/>
          <w:color w:val="004990"/>
          <w:sz w:val="22"/>
          <w:szCs w:val="22"/>
        </w:rPr>
        <w:t xml:space="preserve">Las empresas extranjeras que resulten adjudicadas </w:t>
      </w:r>
      <w:r w:rsidRPr="00262243">
        <w:rPr>
          <w:rFonts w:ascii="Tahoma" w:hAnsi="Tahoma" w:cs="Tahoma"/>
          <w:color w:val="004990"/>
          <w:sz w:val="22"/>
          <w:szCs w:val="22"/>
        </w:rPr>
        <w:t>deberán presentar la documentación original o fotocopias legalizadas de los documentos señalados debidamente traducidos al idioma español (cuando corresponda), con la legalización ante las instancias competentes de su país en el consulado o embajada Boliviana más próximo a su residencia o ante el Ministerio de Relaciones Exteriores del Estado Plurinacional de Bolivia</w:t>
      </w:r>
      <w:r w:rsidR="003F0411" w:rsidRPr="000050B0">
        <w:rPr>
          <w:rFonts w:ascii="Tahoma" w:hAnsi="Tahoma" w:cs="Tahoma"/>
          <w:color w:val="004990"/>
          <w:sz w:val="22"/>
          <w:szCs w:val="22"/>
        </w:rPr>
        <w:t>.</w:t>
      </w:r>
    </w:p>
    <w:p w:rsidR="009776AD" w:rsidRPr="009776AD" w:rsidRDefault="009776AD" w:rsidP="009776AD">
      <w:pPr>
        <w:spacing w:before="120"/>
        <w:ind w:left="708"/>
        <w:jc w:val="both"/>
        <w:rPr>
          <w:rFonts w:ascii="Tahoma" w:hAnsi="Tahoma" w:cs="Tahoma"/>
          <w:color w:val="004990"/>
          <w:sz w:val="22"/>
          <w:szCs w:val="22"/>
        </w:rPr>
      </w:pPr>
    </w:p>
    <w:p w:rsidR="00612356" w:rsidRPr="00FA2F5B" w:rsidRDefault="00612356" w:rsidP="00FA2F5B">
      <w:pPr>
        <w:pStyle w:val="Prrafodelista"/>
        <w:numPr>
          <w:ilvl w:val="0"/>
          <w:numId w:val="23"/>
        </w:numPr>
        <w:ind w:left="284"/>
        <w:jc w:val="both"/>
        <w:rPr>
          <w:rFonts w:ascii="Tahoma" w:hAnsi="Tahoma" w:cs="Tahoma"/>
          <w:b/>
          <w:color w:val="004990"/>
          <w:sz w:val="28"/>
          <w:szCs w:val="22"/>
        </w:rPr>
      </w:pPr>
      <w:bookmarkStart w:id="10" w:name="_Toc316503611"/>
      <w:r w:rsidRPr="00FA2F5B">
        <w:rPr>
          <w:rFonts w:ascii="Tahoma" w:hAnsi="Tahoma" w:cs="Tahoma"/>
          <w:b/>
          <w:color w:val="004990"/>
          <w:sz w:val="28"/>
          <w:szCs w:val="22"/>
        </w:rPr>
        <w:t>Forma de Pago</w:t>
      </w:r>
      <w:bookmarkEnd w:id="10"/>
    </w:p>
    <w:p w:rsidR="00612356" w:rsidRPr="000050B0" w:rsidRDefault="00612356" w:rsidP="000050B0">
      <w:pPr>
        <w:ind w:left="708" w:firstLine="708"/>
        <w:jc w:val="both"/>
        <w:rPr>
          <w:rFonts w:ascii="Tahoma" w:hAnsi="Tahoma" w:cs="Tahoma"/>
          <w:color w:val="004990"/>
          <w:sz w:val="22"/>
          <w:szCs w:val="22"/>
        </w:rPr>
      </w:pPr>
    </w:p>
    <w:p w:rsidR="00A215A7" w:rsidRPr="000050B0" w:rsidRDefault="00A215A7" w:rsidP="000050B0">
      <w:pPr>
        <w:ind w:left="708" w:firstLine="426"/>
        <w:jc w:val="both"/>
        <w:rPr>
          <w:rFonts w:ascii="Tahoma" w:hAnsi="Tahoma" w:cs="Tahoma"/>
          <w:color w:val="004990"/>
          <w:sz w:val="22"/>
          <w:szCs w:val="22"/>
          <w:lang w:val="es-BO"/>
        </w:rPr>
      </w:pPr>
      <w:r w:rsidRPr="000050B0">
        <w:rPr>
          <w:rFonts w:ascii="Tahoma" w:hAnsi="Tahoma" w:cs="Tahoma"/>
          <w:color w:val="004990"/>
          <w:sz w:val="22"/>
          <w:szCs w:val="22"/>
          <w:lang w:val="es-BO"/>
        </w:rPr>
        <w:t>La forma de pago será realizada de la siguiente forma:</w:t>
      </w:r>
    </w:p>
    <w:p w:rsidR="00A215A7" w:rsidRPr="000050B0" w:rsidRDefault="00A215A7" w:rsidP="000050B0">
      <w:pPr>
        <w:ind w:left="708" w:firstLine="708"/>
        <w:jc w:val="both"/>
        <w:rPr>
          <w:rFonts w:ascii="Tahoma" w:hAnsi="Tahoma" w:cs="Tahoma"/>
          <w:color w:val="004990"/>
          <w:sz w:val="22"/>
          <w:szCs w:val="22"/>
          <w:lang w:val="es-BO"/>
        </w:rPr>
      </w:pPr>
    </w:p>
    <w:p w:rsidR="00A215A7" w:rsidRPr="000050B0" w:rsidRDefault="00314736" w:rsidP="000050B0">
      <w:pPr>
        <w:numPr>
          <w:ilvl w:val="0"/>
          <w:numId w:val="21"/>
        </w:numPr>
        <w:ind w:left="1418" w:hanging="567"/>
        <w:jc w:val="both"/>
        <w:rPr>
          <w:rFonts w:ascii="Tahoma" w:hAnsi="Tahoma" w:cs="Tahoma"/>
          <w:color w:val="004990"/>
          <w:sz w:val="22"/>
          <w:szCs w:val="22"/>
          <w:lang w:val="es-BO"/>
        </w:rPr>
      </w:pPr>
      <w:r w:rsidRPr="000050B0">
        <w:rPr>
          <w:rFonts w:ascii="Tahoma" w:hAnsi="Tahoma" w:cs="Tahoma"/>
          <w:color w:val="004990"/>
          <w:sz w:val="22"/>
          <w:szCs w:val="22"/>
          <w:lang w:val="es-BO"/>
        </w:rPr>
        <w:t>100% contra entrega de la totalidad del material,</w:t>
      </w:r>
      <w:r w:rsidR="00A215A7" w:rsidRPr="000050B0">
        <w:rPr>
          <w:rFonts w:ascii="Tahoma" w:hAnsi="Tahoma" w:cs="Tahoma"/>
          <w:color w:val="004990"/>
          <w:sz w:val="22"/>
          <w:szCs w:val="22"/>
          <w:lang w:val="es-BO"/>
        </w:rPr>
        <w:t xml:space="preserve"> previa certificación del cumplimiento de especificaciones técnicas y emisión del Ce</w:t>
      </w:r>
      <w:r w:rsidRPr="000050B0">
        <w:rPr>
          <w:rFonts w:ascii="Tahoma" w:hAnsi="Tahoma" w:cs="Tahoma"/>
          <w:color w:val="004990"/>
          <w:sz w:val="22"/>
          <w:szCs w:val="22"/>
          <w:lang w:val="es-BO"/>
        </w:rPr>
        <w:t>rtificado de Control de Calidad por la Unidad Solicitante.</w:t>
      </w:r>
    </w:p>
    <w:p w:rsidR="00A215A7" w:rsidRPr="000050B0" w:rsidRDefault="00A215A7" w:rsidP="000050B0">
      <w:pPr>
        <w:spacing w:before="120"/>
        <w:ind w:firstLine="708"/>
        <w:jc w:val="both"/>
        <w:rPr>
          <w:rFonts w:ascii="Tahoma" w:hAnsi="Tahoma" w:cs="Tahoma"/>
          <w:color w:val="004990"/>
          <w:sz w:val="22"/>
          <w:szCs w:val="22"/>
          <w:lang w:val="es-BO"/>
        </w:rPr>
      </w:pPr>
      <w:r w:rsidRPr="000050B0">
        <w:rPr>
          <w:rFonts w:ascii="Tahoma" w:hAnsi="Tahoma" w:cs="Tahoma"/>
          <w:b/>
          <w:color w:val="004990"/>
          <w:sz w:val="22"/>
          <w:szCs w:val="22"/>
          <w:lang w:val="es-BO"/>
        </w:rPr>
        <w:t>NOTA:</w:t>
      </w:r>
      <w:r w:rsidRPr="000050B0">
        <w:rPr>
          <w:rFonts w:ascii="Tahoma" w:hAnsi="Tahoma" w:cs="Tahoma"/>
          <w:color w:val="004990"/>
          <w:sz w:val="22"/>
          <w:szCs w:val="22"/>
          <w:lang w:val="es-BO"/>
        </w:rPr>
        <w:t xml:space="preserve"> Para este proceso de contratación no aplica pagos adelantados por concepto de anticipos.</w:t>
      </w:r>
    </w:p>
    <w:p w:rsidR="005F7516" w:rsidRDefault="005F7516" w:rsidP="000050B0">
      <w:pPr>
        <w:pStyle w:val="Prrafodelista"/>
        <w:spacing w:before="120"/>
        <w:ind w:left="1074"/>
        <w:jc w:val="both"/>
        <w:rPr>
          <w:rFonts w:ascii="Tahoma" w:hAnsi="Tahoma" w:cs="Tahoma"/>
          <w:color w:val="004990"/>
          <w:sz w:val="22"/>
          <w:szCs w:val="22"/>
          <w:lang w:val="es-BO"/>
        </w:rPr>
      </w:pPr>
    </w:p>
    <w:p w:rsidR="00437BC8" w:rsidRPr="000050B0" w:rsidRDefault="00437BC8" w:rsidP="000050B0">
      <w:pPr>
        <w:pStyle w:val="Prrafodelista"/>
        <w:spacing w:before="120"/>
        <w:ind w:left="1074"/>
        <w:jc w:val="both"/>
        <w:rPr>
          <w:rFonts w:ascii="Tahoma" w:hAnsi="Tahoma" w:cs="Tahoma"/>
          <w:color w:val="004990"/>
          <w:sz w:val="22"/>
          <w:szCs w:val="22"/>
          <w:lang w:val="es-BO"/>
        </w:rPr>
      </w:pPr>
    </w:p>
    <w:p w:rsidR="005F7516" w:rsidRPr="00FA2F5B" w:rsidRDefault="003D5B2D" w:rsidP="00FA2F5B">
      <w:pPr>
        <w:pStyle w:val="Prrafodelista"/>
        <w:numPr>
          <w:ilvl w:val="0"/>
          <w:numId w:val="23"/>
        </w:numPr>
        <w:ind w:left="284"/>
        <w:jc w:val="both"/>
        <w:rPr>
          <w:rFonts w:ascii="Tahoma" w:hAnsi="Tahoma" w:cs="Tahoma"/>
          <w:b/>
          <w:color w:val="1F497D"/>
          <w:sz w:val="22"/>
          <w:szCs w:val="22"/>
        </w:rPr>
      </w:pPr>
      <w:r w:rsidRPr="00FA2F5B">
        <w:rPr>
          <w:rFonts w:ascii="Tahoma" w:hAnsi="Tahoma" w:cs="Tahoma"/>
          <w:b/>
          <w:color w:val="1F497D"/>
          <w:sz w:val="28"/>
          <w:szCs w:val="22"/>
        </w:rPr>
        <w:t>Multas</w:t>
      </w:r>
    </w:p>
    <w:p w:rsidR="005F7516" w:rsidRPr="000050B0" w:rsidRDefault="005F7516" w:rsidP="000050B0">
      <w:pPr>
        <w:pStyle w:val="Prrafodelista"/>
        <w:ind w:left="1276"/>
        <w:jc w:val="both"/>
        <w:rPr>
          <w:rFonts w:ascii="Tahoma" w:hAnsi="Tahoma" w:cs="Tahoma"/>
          <w:b/>
          <w:color w:val="1F497D"/>
          <w:sz w:val="16"/>
          <w:szCs w:val="22"/>
          <w:u w:val="single"/>
        </w:rPr>
      </w:pPr>
    </w:p>
    <w:p w:rsidR="005F7516" w:rsidRPr="000050B0" w:rsidRDefault="005F7516" w:rsidP="000050B0">
      <w:pPr>
        <w:ind w:left="1134"/>
        <w:jc w:val="both"/>
        <w:rPr>
          <w:rFonts w:ascii="Tahoma" w:hAnsi="Tahoma" w:cs="Tahoma"/>
          <w:color w:val="1F497D"/>
          <w:sz w:val="32"/>
          <w:szCs w:val="22"/>
        </w:rPr>
      </w:pPr>
      <w:r w:rsidRPr="000050B0">
        <w:rPr>
          <w:rFonts w:ascii="Tahoma" w:hAnsi="Tahoma" w:cs="Tahoma"/>
          <w:color w:val="1F497D"/>
          <w:sz w:val="22"/>
        </w:rPr>
        <w:t>El oferente adjudicado se responsabilizará por los daños económicos ocasionados a Entel S.A. por incumplimiento a los plazos de entrega establecidos, acciones no autorizadas realizadas por su personal que vayan en contra de la imagen, activos, personal y clientes de la empresa, debidamente constatados entre partes.</w:t>
      </w:r>
    </w:p>
    <w:p w:rsidR="005F7516" w:rsidRPr="000050B0" w:rsidRDefault="005F7516" w:rsidP="000050B0">
      <w:pPr>
        <w:ind w:left="1134"/>
        <w:jc w:val="both"/>
        <w:rPr>
          <w:rFonts w:ascii="Tahoma" w:hAnsi="Tahoma" w:cs="Tahoma"/>
          <w:color w:val="1F497D"/>
          <w:sz w:val="22"/>
        </w:rPr>
      </w:pPr>
    </w:p>
    <w:p w:rsidR="005F7516" w:rsidRPr="000050B0" w:rsidRDefault="005F7516" w:rsidP="000050B0">
      <w:pPr>
        <w:ind w:left="1134"/>
        <w:jc w:val="both"/>
        <w:rPr>
          <w:rFonts w:ascii="Tahoma" w:hAnsi="Tahoma" w:cs="Tahoma"/>
          <w:color w:val="1F497D"/>
          <w:sz w:val="22"/>
        </w:rPr>
      </w:pPr>
      <w:r w:rsidRPr="000050B0">
        <w:rPr>
          <w:rFonts w:ascii="Tahoma" w:hAnsi="Tahoma" w:cs="Tahoma"/>
          <w:color w:val="1F497D"/>
          <w:sz w:val="22"/>
        </w:rPr>
        <w:t>Si existiesen atrasos o incumplimiento en los plazos acordados para la entrega de los bienes mencionados en el punto</w:t>
      </w:r>
      <w:r w:rsidR="00721243" w:rsidRPr="000050B0">
        <w:rPr>
          <w:rFonts w:ascii="Tahoma" w:hAnsi="Tahoma" w:cs="Tahoma"/>
          <w:color w:val="1F497D"/>
          <w:sz w:val="22"/>
        </w:rPr>
        <w:t xml:space="preserve"> </w:t>
      </w:r>
      <w:r w:rsidR="003D5B2D" w:rsidRPr="000050B0">
        <w:rPr>
          <w:rFonts w:ascii="Tahoma" w:hAnsi="Tahoma" w:cs="Tahoma"/>
          <w:color w:val="1F497D"/>
          <w:sz w:val="22"/>
        </w:rPr>
        <w:t>3. Requerimientos Generales</w:t>
      </w:r>
      <w:r w:rsidRPr="000050B0">
        <w:rPr>
          <w:rFonts w:ascii="Tahoma" w:hAnsi="Tahoma" w:cs="Tahoma"/>
          <w:color w:val="1F497D"/>
          <w:sz w:val="22"/>
        </w:rPr>
        <w:t xml:space="preserve"> de la Parte Técnica II (Resumen de Requerimientos</w:t>
      </w:r>
      <w:r w:rsidRPr="000050B0">
        <w:rPr>
          <w:rFonts w:ascii="Tahoma" w:hAnsi="Tahoma" w:cs="Tahoma"/>
          <w:color w:val="1F497D"/>
          <w:sz w:val="22"/>
          <w:szCs w:val="22"/>
        </w:rPr>
        <w:t>)</w:t>
      </w:r>
      <w:r w:rsidRPr="000050B0">
        <w:rPr>
          <w:rFonts w:ascii="Tahoma" w:hAnsi="Tahoma" w:cs="Tahoma"/>
          <w:color w:val="1F497D"/>
          <w:sz w:val="22"/>
        </w:rPr>
        <w:t xml:space="preserve">, el Proveedor cancelará a ENTEL S.A. una multa por cada día calendario de retraso equivalente a 0.5 % (cero punto cinco por ciento) del monto </w:t>
      </w:r>
      <w:r w:rsidR="00280E2A">
        <w:rPr>
          <w:rFonts w:ascii="Tahoma" w:hAnsi="Tahoma" w:cs="Tahoma"/>
          <w:color w:val="1F497D"/>
          <w:sz w:val="22"/>
        </w:rPr>
        <w:t xml:space="preserve">total </w:t>
      </w:r>
      <w:r w:rsidRPr="000050B0">
        <w:rPr>
          <w:rFonts w:ascii="Tahoma" w:hAnsi="Tahoma" w:cs="Tahoma"/>
          <w:color w:val="1F497D"/>
          <w:sz w:val="22"/>
        </w:rPr>
        <w:t>de</w:t>
      </w:r>
      <w:r w:rsidR="00280E2A">
        <w:rPr>
          <w:rFonts w:ascii="Tahoma" w:hAnsi="Tahoma" w:cs="Tahoma"/>
          <w:color w:val="1F497D"/>
          <w:sz w:val="22"/>
        </w:rPr>
        <w:t>l</w:t>
      </w:r>
      <w:r w:rsidRPr="000050B0">
        <w:rPr>
          <w:rFonts w:ascii="Tahoma" w:hAnsi="Tahoma" w:cs="Tahoma"/>
          <w:color w:val="1F497D"/>
          <w:sz w:val="22"/>
        </w:rPr>
        <w:t xml:space="preserve"> contrato</w:t>
      </w:r>
      <w:r w:rsidR="00280E2A">
        <w:rPr>
          <w:rFonts w:ascii="Tahoma" w:hAnsi="Tahoma" w:cs="Tahoma"/>
          <w:color w:val="1F497D"/>
          <w:sz w:val="22"/>
        </w:rPr>
        <w:t>.</w:t>
      </w:r>
      <w:r w:rsidRPr="000050B0">
        <w:rPr>
          <w:rFonts w:ascii="Tahoma" w:hAnsi="Tahoma" w:cs="Tahoma"/>
          <w:color w:val="1F497D"/>
          <w:sz w:val="22"/>
        </w:rPr>
        <w:t xml:space="preserve"> Asimismo, ENTEL S.A. descontará la multa del pago en curso. La suma de las multas no podrá exceder en ningún caso el 20 % (veinte por ciento) del monto total del contrato, debiendo iniciar el proceso de resolución del mismo.</w:t>
      </w:r>
    </w:p>
    <w:p w:rsidR="008F291D" w:rsidRPr="000050B0" w:rsidRDefault="008F291D" w:rsidP="000050B0">
      <w:pPr>
        <w:ind w:left="708" w:firstLine="708"/>
        <w:jc w:val="both"/>
        <w:rPr>
          <w:rFonts w:ascii="Tahoma" w:hAnsi="Tahoma" w:cs="Tahoma"/>
          <w:color w:val="004990"/>
          <w:sz w:val="22"/>
          <w:szCs w:val="22"/>
          <w:lang w:val="es-BO"/>
        </w:rPr>
      </w:pPr>
    </w:p>
    <w:p w:rsidR="008F291D" w:rsidRPr="000050B0" w:rsidRDefault="00CA49CA" w:rsidP="000050B0">
      <w:pPr>
        <w:ind w:left="708" w:firstLine="708"/>
        <w:jc w:val="both"/>
        <w:rPr>
          <w:rFonts w:cs="Arial"/>
          <w:sz w:val="18"/>
          <w:szCs w:val="18"/>
        </w:rPr>
      </w:pPr>
      <w:r w:rsidRPr="000050B0">
        <w:rPr>
          <w:rFonts w:cs="Arial"/>
          <w:sz w:val="18"/>
          <w:szCs w:val="18"/>
        </w:rPr>
        <w:t xml:space="preserve"> </w:t>
      </w:r>
    </w:p>
    <w:p w:rsidR="00B8287D" w:rsidRPr="000050B0" w:rsidRDefault="00B8287D" w:rsidP="000050B0">
      <w:pPr>
        <w:rPr>
          <w:rFonts w:ascii="Tahoma" w:hAnsi="Tahoma"/>
          <w:b/>
          <w:caps/>
          <w:color w:val="004990"/>
          <w:sz w:val="28"/>
          <w:szCs w:val="28"/>
          <w:lang w:val="es-MX"/>
        </w:rPr>
      </w:pPr>
      <w:bookmarkStart w:id="11" w:name="_Toc330030631"/>
      <w:r w:rsidRPr="000050B0">
        <w:rPr>
          <w:color w:val="004990"/>
          <w:sz w:val="28"/>
          <w:szCs w:val="28"/>
        </w:rPr>
        <w:br w:type="page"/>
      </w:r>
    </w:p>
    <w:p w:rsidR="00C61025" w:rsidRPr="000050B0" w:rsidRDefault="00C61025" w:rsidP="000050B0">
      <w:pPr>
        <w:pStyle w:val="Ttulo1"/>
        <w:numPr>
          <w:ilvl w:val="0"/>
          <w:numId w:val="0"/>
        </w:numPr>
        <w:jc w:val="center"/>
        <w:rPr>
          <w:color w:val="004990"/>
          <w:sz w:val="28"/>
          <w:szCs w:val="28"/>
          <w:u w:val="none"/>
        </w:rPr>
      </w:pPr>
      <w:r w:rsidRPr="000050B0">
        <w:rPr>
          <w:color w:val="004990"/>
          <w:sz w:val="28"/>
          <w:szCs w:val="28"/>
          <w:u w:val="none"/>
        </w:rPr>
        <w:t>PARTE II</w:t>
      </w:r>
      <w:bookmarkEnd w:id="11"/>
    </w:p>
    <w:p w:rsidR="002C3600" w:rsidRPr="000050B0" w:rsidRDefault="002C3600" w:rsidP="000050B0">
      <w:pPr>
        <w:rPr>
          <w:sz w:val="28"/>
          <w:szCs w:val="28"/>
          <w:lang w:val="es-MX"/>
        </w:rPr>
      </w:pPr>
    </w:p>
    <w:p w:rsidR="00C61025" w:rsidRPr="000050B0" w:rsidRDefault="00C61025" w:rsidP="000050B0">
      <w:pPr>
        <w:jc w:val="center"/>
        <w:rPr>
          <w:rFonts w:ascii="Tahoma" w:hAnsi="Tahoma" w:cs="Tahoma"/>
          <w:b/>
          <w:color w:val="004990"/>
          <w:sz w:val="28"/>
          <w:szCs w:val="28"/>
        </w:rPr>
      </w:pPr>
      <w:r w:rsidRPr="000050B0">
        <w:rPr>
          <w:rFonts w:ascii="Tahoma" w:hAnsi="Tahoma" w:cs="Tahoma"/>
          <w:b/>
          <w:color w:val="004990"/>
          <w:sz w:val="28"/>
          <w:szCs w:val="28"/>
        </w:rPr>
        <w:t>INFORMACIÓN TÉCNICA DE LA CONTRATACIÓN</w:t>
      </w:r>
    </w:p>
    <w:p w:rsidR="00393ED2" w:rsidRPr="000050B0" w:rsidRDefault="00393ED2" w:rsidP="000050B0">
      <w:pPr>
        <w:rPr>
          <w:rFonts w:ascii="Tahoma" w:hAnsi="Tahoma" w:cs="Tahoma"/>
          <w:color w:val="004990"/>
          <w:lang w:val="pt-BR"/>
        </w:rPr>
      </w:pPr>
    </w:p>
    <w:p w:rsidR="00393ED2" w:rsidRPr="000050B0" w:rsidRDefault="00393ED2" w:rsidP="000050B0">
      <w:pPr>
        <w:rPr>
          <w:rFonts w:ascii="Tahoma" w:hAnsi="Tahoma" w:cs="Tahoma"/>
          <w:color w:val="004990"/>
          <w:lang w:val="pt-BR"/>
        </w:rPr>
      </w:pPr>
    </w:p>
    <w:p w:rsidR="00393ED2" w:rsidRPr="000050B0" w:rsidRDefault="00393ED2" w:rsidP="000050B0">
      <w:pPr>
        <w:pStyle w:val="TITULOS"/>
        <w:numPr>
          <w:ilvl w:val="0"/>
          <w:numId w:val="24"/>
        </w:numPr>
        <w:spacing w:after="0"/>
        <w:ind w:left="426" w:hanging="426"/>
        <w:rPr>
          <w:rFonts w:ascii="Tahoma" w:hAnsi="Tahoma" w:cs="Tahoma"/>
          <w:color w:val="004990"/>
          <w:sz w:val="22"/>
          <w:szCs w:val="22"/>
        </w:rPr>
      </w:pPr>
      <w:bookmarkStart w:id="12" w:name="_Toc309124151"/>
      <w:r w:rsidRPr="000050B0">
        <w:rPr>
          <w:rFonts w:ascii="Tahoma" w:hAnsi="Tahoma" w:cs="Tahoma"/>
          <w:color w:val="004990"/>
          <w:sz w:val="22"/>
          <w:szCs w:val="22"/>
        </w:rPr>
        <w:t>CONDICIONES PARA LA PRESENTACIÓN DE PROPUESTAS TÉCNICAS</w:t>
      </w:r>
      <w:bookmarkEnd w:id="12"/>
    </w:p>
    <w:p w:rsidR="00393ED2" w:rsidRPr="000050B0" w:rsidRDefault="00393ED2" w:rsidP="000050B0">
      <w:pPr>
        <w:pStyle w:val="Continuarlista"/>
        <w:ind w:left="426"/>
        <w:rPr>
          <w:rFonts w:ascii="Tahoma" w:hAnsi="Tahoma" w:cs="Tahoma"/>
          <w:color w:val="004990"/>
          <w:sz w:val="22"/>
          <w:szCs w:val="22"/>
          <w:lang w:val="es-ES_tradnl" w:bidi="en-US"/>
        </w:rPr>
      </w:pPr>
    </w:p>
    <w:p w:rsidR="00514851" w:rsidRPr="000050B0" w:rsidRDefault="00514851" w:rsidP="000050B0">
      <w:pPr>
        <w:pStyle w:val="Continuarlista"/>
        <w:ind w:right="49"/>
        <w:rPr>
          <w:rFonts w:ascii="Tahoma" w:hAnsi="Tahoma" w:cs="Tahoma"/>
          <w:color w:val="1F497D" w:themeColor="text2"/>
          <w:sz w:val="22"/>
          <w:szCs w:val="22"/>
          <w:lang w:val="es-ES" w:bidi="en-US"/>
        </w:rPr>
      </w:pPr>
      <w:r w:rsidRPr="000050B0">
        <w:rPr>
          <w:rFonts w:ascii="Tahoma" w:hAnsi="Tahoma" w:cs="Tahoma"/>
          <w:color w:val="1F497D" w:themeColor="text2"/>
          <w:sz w:val="22"/>
          <w:szCs w:val="22"/>
          <w:lang w:val="es-ES"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0050B0">
        <w:rPr>
          <w:rFonts w:ascii="Tahoma" w:hAnsi="Tahoma" w:cs="Tahoma"/>
          <w:i/>
          <w:color w:val="1F497D" w:themeColor="text2"/>
          <w:sz w:val="22"/>
          <w:szCs w:val="22"/>
          <w:lang w:val="es-ES" w:bidi="en-US"/>
        </w:rPr>
        <w:t>(MANDATORIO)</w:t>
      </w:r>
    </w:p>
    <w:p w:rsidR="00514851" w:rsidRPr="000050B0" w:rsidRDefault="00514851" w:rsidP="000050B0">
      <w:pPr>
        <w:pStyle w:val="Continuarlista"/>
        <w:ind w:right="49"/>
        <w:rPr>
          <w:rFonts w:ascii="Tahoma" w:hAnsi="Tahoma" w:cs="Tahoma"/>
          <w:color w:val="1F497D" w:themeColor="text2"/>
          <w:sz w:val="22"/>
          <w:szCs w:val="22"/>
          <w:lang w:val="es-ES" w:bidi="en-US"/>
        </w:rPr>
      </w:pPr>
      <w:r w:rsidRPr="000050B0">
        <w:rPr>
          <w:rFonts w:ascii="Tahoma" w:hAnsi="Tahoma" w:cs="Tahoma"/>
          <w:color w:val="1F497D" w:themeColor="text2"/>
          <w:sz w:val="22"/>
          <w:szCs w:val="22"/>
          <w:lang w:val="es-ES" w:bidi="en-US"/>
        </w:rPr>
        <w:t>Para todos los incisos marcados como MANDATORIO, la calificación será CUMPLE o NO CUMPLE.</w:t>
      </w:r>
    </w:p>
    <w:p w:rsidR="00514851" w:rsidRPr="000050B0" w:rsidRDefault="00514851" w:rsidP="000050B0">
      <w:pPr>
        <w:pStyle w:val="Continuarlista"/>
        <w:ind w:right="49"/>
        <w:rPr>
          <w:rFonts w:ascii="Tahoma" w:hAnsi="Tahoma" w:cs="Tahoma"/>
          <w:color w:val="1F497D" w:themeColor="text2"/>
          <w:sz w:val="22"/>
          <w:szCs w:val="22"/>
          <w:lang w:val="es-ES" w:bidi="en-US"/>
        </w:rPr>
      </w:pPr>
      <w:r w:rsidRPr="000050B0">
        <w:rPr>
          <w:rFonts w:ascii="Tahoma" w:hAnsi="Tahoma" w:cs="Tahoma"/>
          <w:color w:val="1F497D" w:themeColor="text2"/>
          <w:sz w:val="22"/>
          <w:szCs w:val="22"/>
          <w:lang w:val="es-ES" w:bidi="en-US"/>
        </w:rPr>
        <w:t xml:space="preserve">En los requerimientos de ENTEL S.A. el oferente debe tomar en cuenta las siguientes referencias para la interpretación de las tablas. </w:t>
      </w:r>
    </w:p>
    <w:p w:rsidR="00514851" w:rsidRPr="000050B0" w:rsidRDefault="00514851" w:rsidP="000050B0">
      <w:pPr>
        <w:spacing w:after="120"/>
        <w:ind w:left="850" w:right="850" w:firstLine="708"/>
        <w:rPr>
          <w:rFonts w:ascii="Tahoma" w:hAnsi="Tahoma" w:cs="Tahoma"/>
          <w:color w:val="1F497D" w:themeColor="text2"/>
        </w:rPr>
      </w:pPr>
      <w:r w:rsidRPr="000050B0">
        <w:rPr>
          <w:rFonts w:ascii="Tahoma" w:hAnsi="Tahoma" w:cs="Tahoma"/>
          <w:color w:val="1F497D" w:themeColor="text2"/>
        </w:rPr>
        <w:t>Referencias:</w:t>
      </w:r>
    </w:p>
    <w:p w:rsidR="00514851" w:rsidRPr="000050B0" w:rsidRDefault="00514851" w:rsidP="000050B0">
      <w:pPr>
        <w:spacing w:after="120"/>
        <w:ind w:left="850" w:right="850" w:firstLine="708"/>
        <w:rPr>
          <w:rFonts w:ascii="Tahoma" w:hAnsi="Tahoma" w:cs="Tahoma"/>
          <w:color w:val="1F497D" w:themeColor="text2"/>
        </w:rPr>
      </w:pPr>
      <w:r w:rsidRPr="000050B0">
        <w:rPr>
          <w:rFonts w:ascii="Tahoma" w:hAnsi="Tahoma" w:cs="Tahoma"/>
          <w:color w:val="1F497D" w:themeColor="text2"/>
        </w:rPr>
        <w:t>---</w:t>
      </w:r>
      <w:r w:rsidRPr="000050B0">
        <w:rPr>
          <w:rFonts w:ascii="Tahoma" w:hAnsi="Tahoma" w:cs="Tahoma"/>
          <w:color w:val="1F497D" w:themeColor="text2"/>
        </w:rPr>
        <w:tab/>
        <w:t>: No requiere respuesta</w:t>
      </w:r>
    </w:p>
    <w:p w:rsidR="00514851" w:rsidRPr="000050B0" w:rsidRDefault="00514851" w:rsidP="000050B0">
      <w:pPr>
        <w:spacing w:after="120"/>
        <w:ind w:left="850" w:right="850" w:firstLine="708"/>
        <w:rPr>
          <w:rFonts w:ascii="Tahoma" w:hAnsi="Tahoma" w:cs="Tahoma"/>
          <w:color w:val="1F497D" w:themeColor="text2"/>
        </w:rPr>
      </w:pPr>
      <w:r w:rsidRPr="000050B0">
        <w:rPr>
          <w:rFonts w:ascii="Tahoma" w:hAnsi="Tahoma" w:cs="Tahoma"/>
          <w:color w:val="1F497D" w:themeColor="text2"/>
        </w:rPr>
        <w:fldChar w:fldCharType="begin">
          <w:ffData>
            <w:name w:val="Casilla1"/>
            <w:enabled/>
            <w:calcOnExit w:val="0"/>
            <w:checkBox>
              <w:sizeAuto/>
              <w:default w:val="1"/>
            </w:checkBox>
          </w:ffData>
        </w:fldChar>
      </w:r>
      <w:r w:rsidRPr="000050B0">
        <w:rPr>
          <w:rFonts w:ascii="Tahoma" w:hAnsi="Tahoma" w:cs="Tahoma"/>
          <w:color w:val="1F497D" w:themeColor="text2"/>
        </w:rPr>
        <w:instrText xml:space="preserve"> FORMCHECKBOX </w:instrText>
      </w:r>
      <w:r w:rsidR="00CB2C2F">
        <w:rPr>
          <w:rFonts w:ascii="Tahoma" w:hAnsi="Tahoma" w:cs="Tahoma"/>
          <w:color w:val="1F497D" w:themeColor="text2"/>
        </w:rPr>
      </w:r>
      <w:r w:rsidR="00CB2C2F">
        <w:rPr>
          <w:rFonts w:ascii="Tahoma" w:hAnsi="Tahoma" w:cs="Tahoma"/>
          <w:color w:val="1F497D" w:themeColor="text2"/>
        </w:rPr>
        <w:fldChar w:fldCharType="separate"/>
      </w:r>
      <w:r w:rsidRPr="000050B0">
        <w:rPr>
          <w:rFonts w:ascii="Tahoma" w:hAnsi="Tahoma" w:cs="Tahoma"/>
          <w:color w:val="1F497D" w:themeColor="text2"/>
        </w:rPr>
        <w:fldChar w:fldCharType="end"/>
      </w:r>
      <w:r w:rsidRPr="000050B0">
        <w:rPr>
          <w:rFonts w:ascii="Tahoma" w:hAnsi="Tahoma" w:cs="Tahoma"/>
          <w:color w:val="1F497D" w:themeColor="text2"/>
        </w:rPr>
        <w:tab/>
        <w:t>: Requerido por ENTEL S.A.</w:t>
      </w:r>
    </w:p>
    <w:p w:rsidR="00514851" w:rsidRPr="000050B0" w:rsidRDefault="00514851" w:rsidP="000050B0">
      <w:pPr>
        <w:spacing w:after="120"/>
        <w:ind w:left="426"/>
        <w:jc w:val="both"/>
        <w:rPr>
          <w:rFonts w:ascii="Tahoma" w:hAnsi="Tahoma" w:cs="Tahoma"/>
          <w:color w:val="1F497D" w:themeColor="text2"/>
          <w:lang w:val="es-ES_tradnl"/>
        </w:rPr>
      </w:pPr>
      <w:r w:rsidRPr="000050B0">
        <w:rPr>
          <w:rFonts w:ascii="Tahoma" w:hAnsi="Tahoma" w:cs="Tahoma"/>
          <w:color w:val="1F497D" w:themeColor="text2"/>
          <w:lang w:val="es-ES_tradnl"/>
        </w:rPr>
        <w:t>El oferente deberá regirse bajo las siguientes condiciones para la presentación de su propuesta:</w:t>
      </w:r>
    </w:p>
    <w:p w:rsidR="00514851" w:rsidRPr="000050B0" w:rsidRDefault="00514851" w:rsidP="000050B0">
      <w:pPr>
        <w:ind w:left="850" w:right="850"/>
        <w:jc w:val="both"/>
        <w:rPr>
          <w:rFonts w:ascii="Tahoma" w:hAnsi="Tahoma" w:cs="Tahoma"/>
          <w:color w:val="1F497D" w:themeColor="text2"/>
        </w:rPr>
      </w:pPr>
      <w:r w:rsidRPr="000050B0">
        <w:rPr>
          <w:rFonts w:ascii="Tahoma" w:hAnsi="Tahoma" w:cs="Tahoma"/>
          <w:i/>
          <w:color w:val="1F497D" w:themeColor="text2"/>
        </w:rPr>
        <w:t>Aplíquese las siguientes condiciones que son de carácter obligatorio (mandatorio).</w:t>
      </w:r>
    </w:p>
    <w:tbl>
      <w:tblPr>
        <w:tblW w:w="9005" w:type="dxa"/>
        <w:tblInd w:w="42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05"/>
      </w:tblGrid>
      <w:tr w:rsidR="00514851" w:rsidRPr="000050B0" w:rsidTr="00514851">
        <w:trPr>
          <w:trHeight w:val="44"/>
          <w:tblHeader/>
        </w:trPr>
        <w:tc>
          <w:tcPr>
            <w:tcW w:w="900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514851" w:rsidRPr="000050B0" w:rsidRDefault="00514851" w:rsidP="000050B0">
            <w:pPr>
              <w:jc w:val="center"/>
              <w:rPr>
                <w:rFonts w:ascii="Tahoma" w:hAnsi="Tahoma" w:cs="Tahoma"/>
                <w:b/>
                <w:bCs/>
                <w:color w:val="1F497D" w:themeColor="text2"/>
                <w:szCs w:val="18"/>
              </w:rPr>
            </w:pPr>
            <w:r w:rsidRPr="000050B0">
              <w:rPr>
                <w:rFonts w:ascii="Tahoma" w:hAnsi="Tahoma" w:cs="Tahoma"/>
                <w:b/>
                <w:bCs/>
                <w:color w:val="1F497D" w:themeColor="text2"/>
                <w:szCs w:val="18"/>
              </w:rPr>
              <w:t>REQUERIMIENTO DE ENTEL S.A.</w:t>
            </w:r>
          </w:p>
          <w:p w:rsidR="00514851" w:rsidRPr="000050B0" w:rsidRDefault="00514851" w:rsidP="000050B0">
            <w:pPr>
              <w:jc w:val="center"/>
              <w:rPr>
                <w:rFonts w:ascii="Tahoma" w:hAnsi="Tahoma" w:cs="Tahoma"/>
                <w:b/>
                <w:bCs/>
                <w:color w:val="1F497D" w:themeColor="text2"/>
                <w:szCs w:val="18"/>
              </w:rPr>
            </w:pPr>
            <w:r w:rsidRPr="000050B0">
              <w:rPr>
                <w:rFonts w:ascii="Tahoma" w:hAnsi="Tahoma" w:cs="Tahoma"/>
                <w:b/>
                <w:bCs/>
                <w:color w:val="1F497D" w:themeColor="text2"/>
                <w:szCs w:val="18"/>
              </w:rPr>
              <w:t>CONDICIONES PARA LA PRESENTACIÓN DE PROPUESTAS TÉCNICAS</w:t>
            </w:r>
          </w:p>
        </w:tc>
      </w:tr>
      <w:tr w:rsidR="00514851" w:rsidRPr="000050B0" w:rsidTr="00514851">
        <w:trPr>
          <w:trHeight w:val="301"/>
        </w:trPr>
        <w:tc>
          <w:tcPr>
            <w:tcW w:w="9005" w:type="dxa"/>
            <w:tcBorders>
              <w:top w:val="single" w:sz="4" w:space="0" w:color="FFFFFF"/>
              <w:left w:val="single" w:sz="4" w:space="0" w:color="004990"/>
              <w:bottom w:val="single" w:sz="4" w:space="0" w:color="004990"/>
              <w:right w:val="single" w:sz="4" w:space="0" w:color="004990"/>
            </w:tcBorders>
            <w:vAlign w:val="center"/>
            <w:hideMark/>
          </w:tcPr>
          <w:p w:rsidR="00514851" w:rsidRPr="000050B0" w:rsidRDefault="00514851" w:rsidP="000050B0">
            <w:pPr>
              <w:jc w:val="both"/>
              <w:rPr>
                <w:rFonts w:ascii="Tahoma" w:hAnsi="Tahoma" w:cs="Tahoma"/>
                <w:b/>
                <w:bCs/>
                <w:color w:val="1F497D" w:themeColor="text2"/>
                <w:sz w:val="18"/>
              </w:rPr>
            </w:pPr>
            <w:r w:rsidRPr="000050B0">
              <w:rPr>
                <w:rFonts w:ascii="Tahoma" w:hAnsi="Tahoma" w:cs="Tahoma"/>
                <w:b/>
                <w:color w:val="1F497D" w:themeColor="text2"/>
                <w:sz w:val="18"/>
              </w:rPr>
              <w:t>1.1.</w:t>
            </w:r>
            <w:r w:rsidRPr="000050B0">
              <w:rPr>
                <w:rFonts w:ascii="Tahoma" w:hAnsi="Tahoma" w:cs="Tahoma"/>
                <w:color w:val="1F497D" w:themeColor="text2"/>
                <w:sz w:val="18"/>
              </w:rPr>
              <w:t xml:space="preserve"> Las respuestas presentadas para el presente documento de especificaciones técnicas deben realizarse </w:t>
            </w:r>
            <w:r w:rsidR="006416EE" w:rsidRPr="000050B0">
              <w:rPr>
                <w:rFonts w:ascii="Tahoma" w:hAnsi="Tahoma" w:cs="Tahoma"/>
                <w:b/>
                <w:color w:val="1F497D" w:themeColor="text2"/>
                <w:sz w:val="18"/>
                <w:u w:val="single"/>
              </w:rPr>
              <w:t>ÍTEM</w:t>
            </w:r>
            <w:r w:rsidRPr="000050B0">
              <w:rPr>
                <w:rFonts w:ascii="Tahoma" w:hAnsi="Tahoma" w:cs="Tahoma"/>
                <w:b/>
                <w:color w:val="1F497D" w:themeColor="text2"/>
                <w:sz w:val="18"/>
                <w:u w:val="single"/>
              </w:rPr>
              <w:t xml:space="preserve"> por </w:t>
            </w:r>
            <w:r w:rsidR="006416EE" w:rsidRPr="000050B0">
              <w:rPr>
                <w:rFonts w:ascii="Tahoma" w:hAnsi="Tahoma" w:cs="Tahoma"/>
                <w:b/>
                <w:color w:val="1F497D" w:themeColor="text2"/>
                <w:sz w:val="18"/>
                <w:u w:val="single"/>
              </w:rPr>
              <w:t>ÍTEM</w:t>
            </w:r>
            <w:r w:rsidRPr="000050B0">
              <w:rPr>
                <w:rFonts w:ascii="Tahoma" w:hAnsi="Tahoma" w:cs="Tahoma"/>
                <w:color w:val="1F497D" w:themeColor="text2"/>
                <w:sz w:val="18"/>
              </w:rPr>
              <w:t xml:space="preserve"> respetando el orden del presente documento. Se debe iniciar con las palabras </w:t>
            </w:r>
            <w:r w:rsidRPr="000050B0">
              <w:rPr>
                <w:rFonts w:ascii="Tahoma" w:hAnsi="Tahoma" w:cs="Tahoma"/>
                <w:b/>
                <w:color w:val="1F497D" w:themeColor="text2"/>
                <w:sz w:val="18"/>
              </w:rPr>
              <w:t>CUMPLE o NO CUMPLE,</w:t>
            </w:r>
            <w:r w:rsidRPr="000050B0">
              <w:rPr>
                <w:rFonts w:ascii="Tahoma" w:hAnsi="Tahoma" w:cs="Tahoma"/>
                <w:color w:val="1F497D" w:themeColor="text2"/>
                <w:sz w:val="18"/>
              </w:rPr>
              <w:t xml:space="preserve"> seguidas de un </w:t>
            </w:r>
            <w:r w:rsidRPr="000050B0">
              <w:rPr>
                <w:rFonts w:ascii="Tahoma" w:hAnsi="Tahoma" w:cs="Tahoma"/>
                <w:b/>
                <w:color w:val="1F497D" w:themeColor="text2"/>
                <w:sz w:val="18"/>
              </w:rPr>
              <w:t xml:space="preserve">breve y claro comentario. </w:t>
            </w:r>
            <w:r w:rsidRPr="000050B0">
              <w:rPr>
                <w:rFonts w:ascii="Tahoma" w:hAnsi="Tahoma" w:cs="Tahoma"/>
                <w:color w:val="1F497D" w:themeColor="text2"/>
                <w:sz w:val="18"/>
              </w:rPr>
              <w:t xml:space="preserve">Debe tener referencia puntual hacia algún DOCUMENTO TÉCNICO acerca del tópico de la pregunta, identificando el nombre del </w:t>
            </w:r>
            <w:r w:rsidRPr="000050B0">
              <w:rPr>
                <w:rFonts w:ascii="Tahoma" w:hAnsi="Tahoma" w:cs="Tahoma"/>
                <w:b/>
                <w:color w:val="1F497D" w:themeColor="text2"/>
                <w:sz w:val="18"/>
              </w:rPr>
              <w:t xml:space="preserve">Documento, número de Página y Referencia </w:t>
            </w:r>
            <w:r w:rsidRPr="000050B0">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94181D" w:rsidRPr="000050B0" w:rsidTr="00143C8D">
        <w:trPr>
          <w:trHeight w:val="525"/>
        </w:trPr>
        <w:tc>
          <w:tcPr>
            <w:tcW w:w="9005" w:type="dxa"/>
            <w:tcBorders>
              <w:top w:val="single" w:sz="4" w:space="0" w:color="004990"/>
              <w:left w:val="single" w:sz="4" w:space="0" w:color="004990"/>
              <w:bottom w:val="single" w:sz="4" w:space="0" w:color="004990"/>
              <w:right w:val="single" w:sz="4" w:space="0" w:color="004990"/>
            </w:tcBorders>
            <w:vAlign w:val="center"/>
          </w:tcPr>
          <w:p w:rsidR="0094181D" w:rsidRPr="000050B0" w:rsidRDefault="0094181D" w:rsidP="000050B0">
            <w:pPr>
              <w:jc w:val="both"/>
              <w:rPr>
                <w:rFonts w:ascii="Tahoma" w:hAnsi="Tahoma" w:cs="Tahoma"/>
                <w:b/>
                <w:color w:val="1F497D" w:themeColor="text2"/>
                <w:sz w:val="18"/>
              </w:rPr>
            </w:pPr>
            <w:r w:rsidRPr="000050B0">
              <w:rPr>
                <w:rFonts w:ascii="Tahoma" w:hAnsi="Tahoma" w:cs="Tahoma"/>
                <w:b/>
                <w:color w:val="004990"/>
                <w:sz w:val="18"/>
              </w:rPr>
              <w:t xml:space="preserve">1.2. </w:t>
            </w:r>
            <w:r w:rsidRPr="000050B0">
              <w:rPr>
                <w:rFonts w:ascii="Tahoma" w:hAnsi="Tahoma" w:cs="Tahoma"/>
                <w:color w:val="004990"/>
                <w:sz w:val="18"/>
              </w:rPr>
              <w:t>ENTEL S.A. se reserva el derecho de realizar la adjudicación total del objeto del presente documento de acuerdo a la mejor solución técnico – económica y a los intereses de ENTEL S.A.</w:t>
            </w:r>
          </w:p>
        </w:tc>
      </w:tr>
      <w:tr w:rsidR="00514851" w:rsidRPr="000050B0" w:rsidTr="00514851">
        <w:trPr>
          <w:trHeight w:val="953"/>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514851" w:rsidRPr="000050B0" w:rsidRDefault="00514851" w:rsidP="000050B0">
            <w:pPr>
              <w:jc w:val="both"/>
              <w:rPr>
                <w:rFonts w:ascii="Tahoma" w:hAnsi="Tahoma" w:cs="Tahoma"/>
                <w:b/>
                <w:bCs/>
                <w:color w:val="1F497D" w:themeColor="text2"/>
                <w:sz w:val="18"/>
              </w:rPr>
            </w:pPr>
            <w:r w:rsidRPr="000050B0">
              <w:rPr>
                <w:rFonts w:ascii="Tahoma" w:hAnsi="Tahoma" w:cs="Tahoma"/>
                <w:b/>
                <w:color w:val="1F497D" w:themeColor="text2"/>
                <w:sz w:val="18"/>
              </w:rPr>
              <w:t>1.</w:t>
            </w:r>
            <w:r w:rsidR="00143C8D" w:rsidRPr="000050B0">
              <w:rPr>
                <w:rFonts w:ascii="Tahoma" w:hAnsi="Tahoma" w:cs="Tahoma"/>
                <w:b/>
                <w:color w:val="1F497D" w:themeColor="text2"/>
                <w:sz w:val="18"/>
              </w:rPr>
              <w:t>3</w:t>
            </w:r>
            <w:r w:rsidRPr="000050B0">
              <w:rPr>
                <w:rFonts w:ascii="Tahoma" w:hAnsi="Tahoma" w:cs="Tahoma"/>
                <w:b/>
                <w:color w:val="1F497D" w:themeColor="text2"/>
                <w:sz w:val="18"/>
              </w:rPr>
              <w:t xml:space="preserve">. </w:t>
            </w:r>
            <w:r w:rsidRPr="000050B0">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Oferente que sea adjudicado deberá presentar toda la documentación técnica y de respaldo en idioma español en un plazo máximo de 30 días calendario, a partir de la fecha de adjudicación</w:t>
            </w:r>
          </w:p>
        </w:tc>
      </w:tr>
      <w:tr w:rsidR="00514851" w:rsidRPr="000050B0" w:rsidTr="00514851">
        <w:trPr>
          <w:trHeight w:val="301"/>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514851" w:rsidRPr="000050B0" w:rsidRDefault="00514851" w:rsidP="000050B0">
            <w:pPr>
              <w:jc w:val="both"/>
              <w:rPr>
                <w:rFonts w:ascii="Tahoma" w:hAnsi="Tahoma" w:cs="Tahoma"/>
                <w:b/>
                <w:bCs/>
                <w:color w:val="1F497D" w:themeColor="text2"/>
                <w:sz w:val="18"/>
              </w:rPr>
            </w:pPr>
            <w:r w:rsidRPr="000050B0">
              <w:rPr>
                <w:rFonts w:ascii="Tahoma" w:hAnsi="Tahoma" w:cs="Tahoma"/>
                <w:b/>
                <w:color w:val="1F497D" w:themeColor="text2"/>
                <w:sz w:val="18"/>
              </w:rPr>
              <w:t>1.</w:t>
            </w:r>
            <w:r w:rsidR="00143C8D" w:rsidRPr="000050B0">
              <w:rPr>
                <w:rFonts w:ascii="Tahoma" w:hAnsi="Tahoma" w:cs="Tahoma"/>
                <w:b/>
                <w:color w:val="1F497D" w:themeColor="text2"/>
                <w:sz w:val="18"/>
              </w:rPr>
              <w:t>4</w:t>
            </w:r>
            <w:r w:rsidRPr="000050B0">
              <w:rPr>
                <w:rFonts w:ascii="Tahoma" w:hAnsi="Tahoma" w:cs="Tahoma"/>
                <w:b/>
                <w:color w:val="1F497D" w:themeColor="text2"/>
                <w:sz w:val="18"/>
              </w:rPr>
              <w:t xml:space="preserve">. </w:t>
            </w:r>
            <w:r w:rsidRPr="000050B0">
              <w:rPr>
                <w:rFonts w:ascii="Tahoma" w:hAnsi="Tahoma" w:cs="Tahoma"/>
                <w:color w:val="1F497D" w:themeColor="text2"/>
                <w:sz w:val="18"/>
              </w:rPr>
              <w:t xml:space="preserve">La propuesta debe garantizar que todos los bienes ofertados cumplan con todas las recomendaciones, estándares y normas de organismos nacionales e internacionales reconocidos en el área de telecomunicaciones </w:t>
            </w:r>
            <w:r w:rsidRPr="000050B0">
              <w:rPr>
                <w:rFonts w:ascii="Tahoma" w:hAnsi="Tahoma" w:cs="Tahoma"/>
                <w:b/>
                <w:i/>
                <w:color w:val="1F497D" w:themeColor="text2"/>
                <w:sz w:val="18"/>
              </w:rPr>
              <w:t xml:space="preserve"> </w:t>
            </w:r>
          </w:p>
        </w:tc>
      </w:tr>
    </w:tbl>
    <w:p w:rsidR="00514851" w:rsidRPr="000050B0" w:rsidRDefault="00514851" w:rsidP="000050B0">
      <w:pPr>
        <w:pStyle w:val="TITULOS"/>
        <w:numPr>
          <w:ilvl w:val="0"/>
          <w:numId w:val="24"/>
        </w:numPr>
        <w:spacing w:before="240" w:after="120"/>
        <w:ind w:left="426" w:hanging="357"/>
        <w:jc w:val="both"/>
        <w:rPr>
          <w:rFonts w:ascii="Tahoma" w:hAnsi="Tahoma" w:cs="Tahoma"/>
          <w:color w:val="1F497D" w:themeColor="text2"/>
          <w:sz w:val="22"/>
          <w:szCs w:val="22"/>
        </w:rPr>
      </w:pPr>
      <w:r w:rsidRPr="000050B0">
        <w:rPr>
          <w:rFonts w:ascii="Tahoma" w:hAnsi="Tahoma" w:cs="Tahoma"/>
          <w:color w:val="1F497D" w:themeColor="text2"/>
          <w:sz w:val="22"/>
          <w:szCs w:val="22"/>
        </w:rPr>
        <w:t>FORMA DE CALIFICACIÓN.</w:t>
      </w:r>
    </w:p>
    <w:p w:rsidR="00514851" w:rsidRPr="000050B0" w:rsidRDefault="00514851" w:rsidP="000050B0">
      <w:pPr>
        <w:pStyle w:val="Continuarlista"/>
        <w:rPr>
          <w:rFonts w:ascii="Tahoma" w:hAnsi="Tahoma" w:cs="Tahoma"/>
          <w:color w:val="1F497D" w:themeColor="text2"/>
          <w:sz w:val="22"/>
          <w:szCs w:val="22"/>
          <w:lang w:val="es-ES_tradnl"/>
        </w:rPr>
      </w:pPr>
      <w:r w:rsidRPr="000050B0">
        <w:rPr>
          <w:rFonts w:ascii="Tahoma" w:hAnsi="Tahoma" w:cs="Tahoma"/>
          <w:color w:val="1F497D" w:themeColor="text2"/>
          <w:sz w:val="22"/>
          <w:szCs w:val="22"/>
          <w:lang w:val="es-ES_tradnl"/>
        </w:rPr>
        <w:t xml:space="preserve">La forma de calificación está relacionada al cumplimiento estricto de los incisos marcados como MANDATORIO, la calificación será CUMPLE o NO CUMPLE. </w:t>
      </w:r>
    </w:p>
    <w:p w:rsidR="00514851" w:rsidRPr="000050B0" w:rsidRDefault="00514851" w:rsidP="000050B0">
      <w:pPr>
        <w:pStyle w:val="Continuarlista"/>
        <w:rPr>
          <w:rFonts w:ascii="Tahoma" w:hAnsi="Tahoma" w:cs="Tahoma"/>
          <w:color w:val="1F497D" w:themeColor="text2"/>
          <w:sz w:val="22"/>
          <w:szCs w:val="22"/>
          <w:lang w:val="es-ES_tradnl"/>
        </w:rPr>
      </w:pPr>
      <w:r w:rsidRPr="000050B0">
        <w:rPr>
          <w:rFonts w:ascii="Tahoma" w:hAnsi="Tahoma" w:cs="Tahoma"/>
          <w:color w:val="1F497D" w:themeColor="text2"/>
          <w:sz w:val="22"/>
          <w:szCs w:val="22"/>
          <w:lang w:val="es-ES_tradnl"/>
        </w:rPr>
        <w:t>CUMPLE. Define que satisface completamente el requisito técnico solicitado, a simple requerimiento de parte de ENTEL S.A. y se entiende que está incluido en la propuesta técnica-económica del OFERENTE.</w:t>
      </w:r>
    </w:p>
    <w:p w:rsidR="00514851" w:rsidRPr="000050B0" w:rsidRDefault="00514851" w:rsidP="000050B0">
      <w:pPr>
        <w:pStyle w:val="Continuarlista"/>
        <w:rPr>
          <w:rFonts w:ascii="Tahoma" w:hAnsi="Tahoma" w:cs="Tahoma"/>
          <w:color w:val="1F497D" w:themeColor="text2"/>
          <w:sz w:val="22"/>
          <w:szCs w:val="22"/>
          <w:lang w:val="es-ES_tradnl"/>
        </w:rPr>
      </w:pPr>
      <w:r w:rsidRPr="000050B0">
        <w:rPr>
          <w:rFonts w:ascii="Tahoma" w:hAnsi="Tahoma" w:cs="Tahoma"/>
          <w:color w:val="1F497D" w:themeColor="text2"/>
          <w:sz w:val="22"/>
          <w:szCs w:val="22"/>
          <w:lang w:val="es-ES_tradnl"/>
        </w:rPr>
        <w:t>NO CUMPLE. Define que no satisface parcial o completamente el requisito técnico solicitado.</w:t>
      </w:r>
    </w:p>
    <w:p w:rsidR="00514851" w:rsidRPr="000050B0" w:rsidRDefault="00514851" w:rsidP="000050B0">
      <w:pPr>
        <w:pStyle w:val="TITULOS"/>
        <w:numPr>
          <w:ilvl w:val="1"/>
          <w:numId w:val="30"/>
        </w:numPr>
        <w:spacing w:before="120" w:after="120"/>
        <w:ind w:left="992"/>
        <w:jc w:val="both"/>
        <w:rPr>
          <w:rFonts w:ascii="Tahoma" w:hAnsi="Tahoma" w:cs="Tahoma"/>
          <w:color w:val="1F497D" w:themeColor="text2"/>
          <w:sz w:val="22"/>
          <w:szCs w:val="22"/>
        </w:rPr>
      </w:pPr>
      <w:r w:rsidRPr="000050B0">
        <w:rPr>
          <w:rFonts w:ascii="Tahoma" w:hAnsi="Tahoma" w:cs="Tahoma"/>
          <w:color w:val="1F497D" w:themeColor="text2"/>
          <w:sz w:val="22"/>
          <w:szCs w:val="22"/>
        </w:rPr>
        <w:t>CRITERIOS MANDATORIOS</w:t>
      </w:r>
    </w:p>
    <w:p w:rsidR="00514851" w:rsidRPr="000050B0" w:rsidRDefault="00514851" w:rsidP="000050B0">
      <w:pPr>
        <w:pStyle w:val="Continuarlista"/>
        <w:spacing w:before="120" w:after="0"/>
        <w:rPr>
          <w:rFonts w:ascii="Tahoma" w:hAnsi="Tahoma" w:cs="Tahoma"/>
          <w:color w:val="1F497D" w:themeColor="text2"/>
          <w:sz w:val="22"/>
          <w:szCs w:val="22"/>
        </w:rPr>
      </w:pPr>
      <w:r w:rsidRPr="000050B0">
        <w:rPr>
          <w:rFonts w:ascii="Tahoma" w:hAnsi="Tahoma" w:cs="Tahoma"/>
          <w:color w:val="1F497D" w:themeColor="text2"/>
          <w:sz w:val="22"/>
          <w:szCs w:val="22"/>
        </w:rPr>
        <w:t xml:space="preserve">Los criterios MANDATORIOS serán evaluados bajo la modalidad CUMPLE o NO CUMPLE, con una ponderación de </w:t>
      </w:r>
      <w:r w:rsidR="00C72CF2" w:rsidRPr="000050B0">
        <w:rPr>
          <w:rFonts w:ascii="Tahoma" w:hAnsi="Tahoma" w:cs="Tahoma"/>
          <w:color w:val="1F497D" w:themeColor="text2"/>
          <w:sz w:val="22"/>
          <w:szCs w:val="22"/>
        </w:rPr>
        <w:t>100</w:t>
      </w:r>
      <w:r w:rsidRPr="000050B0">
        <w:rPr>
          <w:rFonts w:ascii="Tahoma" w:hAnsi="Tahoma" w:cs="Tahoma"/>
          <w:color w:val="1F497D" w:themeColor="text2"/>
          <w:sz w:val="22"/>
          <w:szCs w:val="22"/>
        </w:rPr>
        <w:t>% del total de la calificación.</w:t>
      </w:r>
    </w:p>
    <w:p w:rsidR="00514851" w:rsidRPr="000050B0" w:rsidRDefault="00514851" w:rsidP="000050B0">
      <w:pPr>
        <w:pStyle w:val="Continuarlista"/>
        <w:spacing w:before="120"/>
        <w:ind w:left="284"/>
        <w:rPr>
          <w:rFonts w:ascii="Tahoma" w:hAnsi="Tahoma" w:cs="Tahoma"/>
          <w:color w:val="1F497D" w:themeColor="text2"/>
          <w:sz w:val="22"/>
          <w:szCs w:val="22"/>
        </w:rPr>
      </w:pPr>
      <w:r w:rsidRPr="000050B0">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rsidR="00CC1FEF" w:rsidRPr="000050B0" w:rsidRDefault="00CC1FEF" w:rsidP="000050B0">
      <w:pPr>
        <w:pStyle w:val="TITULOS"/>
        <w:numPr>
          <w:ilvl w:val="0"/>
          <w:numId w:val="24"/>
        </w:numPr>
        <w:spacing w:before="240" w:after="120"/>
        <w:ind w:left="426" w:hanging="357"/>
        <w:jc w:val="both"/>
        <w:rPr>
          <w:rFonts w:ascii="Tahoma" w:hAnsi="Tahoma" w:cs="Tahoma"/>
          <w:color w:val="1F497D" w:themeColor="text2"/>
          <w:sz w:val="22"/>
          <w:szCs w:val="22"/>
        </w:rPr>
      </w:pPr>
      <w:r w:rsidRPr="000050B0">
        <w:rPr>
          <w:rFonts w:ascii="Tahoma" w:hAnsi="Tahoma" w:cs="Tahoma"/>
          <w:color w:val="1F497D" w:themeColor="text2"/>
          <w:sz w:val="22"/>
          <w:szCs w:val="22"/>
        </w:rPr>
        <w:t>REQUERIMIENTOS GENERALES</w:t>
      </w:r>
    </w:p>
    <w:p w:rsidR="009450AB" w:rsidRDefault="009450AB" w:rsidP="009450AB">
      <w:pPr>
        <w:pStyle w:val="Continuarlista"/>
        <w:spacing w:before="120" w:after="0"/>
        <w:rPr>
          <w:rFonts w:ascii="Tahoma" w:hAnsi="Tahoma" w:cs="Tahoma"/>
          <w:color w:val="1F497D" w:themeColor="text2"/>
          <w:sz w:val="22"/>
          <w:szCs w:val="22"/>
        </w:rPr>
      </w:pPr>
      <w:r w:rsidRPr="009D4A50">
        <w:rPr>
          <w:rFonts w:ascii="Tahoma" w:hAnsi="Tahoma" w:cs="Tahoma"/>
          <w:color w:val="1F497D" w:themeColor="text2"/>
          <w:sz w:val="22"/>
          <w:szCs w:val="22"/>
        </w:rPr>
        <w:t xml:space="preserve">El Oferente realizará su oferta basada en los requerimientos de </w:t>
      </w:r>
      <w:r>
        <w:rPr>
          <w:rFonts w:ascii="Tahoma" w:hAnsi="Tahoma" w:cs="Tahoma"/>
          <w:color w:val="1F497D" w:themeColor="text2"/>
          <w:sz w:val="22"/>
          <w:szCs w:val="22"/>
        </w:rPr>
        <w:t>los siguientes materiales:</w:t>
      </w:r>
    </w:p>
    <w:p w:rsidR="009450AB" w:rsidRPr="009D4A50" w:rsidRDefault="009450AB" w:rsidP="009450AB">
      <w:pPr>
        <w:pStyle w:val="Continuarlista"/>
        <w:spacing w:before="120" w:after="0"/>
        <w:rPr>
          <w:rFonts w:ascii="Tahoma" w:hAnsi="Tahoma" w:cs="Tahoma"/>
          <w:color w:val="1F497D" w:themeColor="text2"/>
          <w:sz w:val="22"/>
          <w:szCs w:val="22"/>
        </w:rPr>
      </w:pPr>
    </w:p>
    <w:tbl>
      <w:tblPr>
        <w:tblW w:w="41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2"/>
        <w:gridCol w:w="5479"/>
        <w:gridCol w:w="1700"/>
      </w:tblGrid>
      <w:tr w:rsidR="009450AB" w:rsidRPr="009C2DE5" w:rsidTr="00A04EC3">
        <w:trPr>
          <w:trHeight w:val="419"/>
          <w:jc w:val="center"/>
        </w:trPr>
        <w:tc>
          <w:tcPr>
            <w:tcW w:w="393"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rsidR="009450AB" w:rsidRPr="00EE0C0D" w:rsidRDefault="009450AB" w:rsidP="00A04EC3">
            <w:pPr>
              <w:jc w:val="center"/>
              <w:rPr>
                <w:rFonts w:ascii="Tahoma" w:hAnsi="Tahoma" w:cs="Tahoma"/>
                <w:b/>
                <w:color w:val="FFFFFF"/>
                <w:lang w:val="es-ES_tradnl"/>
              </w:rPr>
            </w:pPr>
            <w:r w:rsidRPr="00EE0C0D">
              <w:rPr>
                <w:rFonts w:ascii="Tahoma" w:hAnsi="Tahoma" w:cs="Tahoma"/>
                <w:b/>
                <w:color w:val="FFFFFF"/>
                <w:lang w:val="es-ES_tradnl"/>
              </w:rPr>
              <w:t>NO.</w:t>
            </w:r>
          </w:p>
        </w:tc>
        <w:tc>
          <w:tcPr>
            <w:tcW w:w="351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9450AB" w:rsidRPr="00EE0C0D" w:rsidRDefault="009450AB" w:rsidP="00A04EC3">
            <w:pPr>
              <w:jc w:val="center"/>
              <w:rPr>
                <w:rFonts w:ascii="Tahoma" w:hAnsi="Tahoma" w:cs="Tahoma"/>
                <w:b/>
                <w:color w:val="FFFFFF"/>
                <w:lang w:val="es-ES_tradnl"/>
              </w:rPr>
            </w:pPr>
            <w:r>
              <w:rPr>
                <w:rFonts w:ascii="Tahoma" w:hAnsi="Tahoma" w:cs="Tahoma"/>
                <w:b/>
                <w:color w:val="FFFFFF"/>
                <w:lang w:val="es-ES_tradnl"/>
              </w:rPr>
              <w:t>DESCRIPCIÓN</w:t>
            </w:r>
          </w:p>
        </w:tc>
        <w:tc>
          <w:tcPr>
            <w:tcW w:w="109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9450AB" w:rsidRPr="00EE0C0D" w:rsidRDefault="009450AB" w:rsidP="00A04EC3">
            <w:pPr>
              <w:jc w:val="center"/>
              <w:rPr>
                <w:rFonts w:ascii="Tahoma" w:hAnsi="Tahoma" w:cs="Tahoma"/>
                <w:b/>
                <w:color w:val="FFFFFF"/>
                <w:lang w:val="es-ES_tradnl"/>
              </w:rPr>
            </w:pPr>
            <w:r w:rsidRPr="00EE0C0D">
              <w:rPr>
                <w:rFonts w:ascii="Tahoma" w:hAnsi="Tahoma" w:cs="Tahoma"/>
                <w:b/>
                <w:color w:val="FFFFFF"/>
                <w:lang w:val="es-ES_tradnl"/>
              </w:rPr>
              <w:t>CANTIDAD</w:t>
            </w:r>
          </w:p>
        </w:tc>
      </w:tr>
      <w:tr w:rsidR="009450AB" w:rsidRPr="009C2DE5" w:rsidTr="00A04EC3">
        <w:trPr>
          <w:trHeight w:val="457"/>
          <w:jc w:val="center"/>
        </w:trPr>
        <w:tc>
          <w:tcPr>
            <w:tcW w:w="393" w:type="pct"/>
            <w:tcBorders>
              <w:top w:val="single" w:sz="4" w:space="0" w:color="004990"/>
              <w:left w:val="single" w:sz="4" w:space="0" w:color="004990"/>
              <w:bottom w:val="single" w:sz="4" w:space="0" w:color="004990"/>
              <w:right w:val="single" w:sz="4" w:space="0" w:color="004990"/>
            </w:tcBorders>
            <w:vAlign w:val="center"/>
            <w:hideMark/>
          </w:tcPr>
          <w:p w:rsidR="009450AB" w:rsidRPr="009C2DE5" w:rsidRDefault="009450AB" w:rsidP="00A04EC3">
            <w:pPr>
              <w:jc w:val="center"/>
              <w:rPr>
                <w:rFonts w:ascii="Tahoma" w:hAnsi="Tahoma" w:cs="Tahoma"/>
                <w:color w:val="004990"/>
                <w:sz w:val="18"/>
                <w:lang w:val="es-ES_tradnl"/>
              </w:rPr>
            </w:pPr>
            <w:r>
              <w:rPr>
                <w:rFonts w:ascii="Tahoma" w:hAnsi="Tahoma" w:cs="Tahoma"/>
                <w:color w:val="004990"/>
                <w:sz w:val="18"/>
                <w:lang w:val="es-ES_tradnl"/>
              </w:rPr>
              <w:t>1</w:t>
            </w:r>
          </w:p>
        </w:tc>
        <w:tc>
          <w:tcPr>
            <w:tcW w:w="3516" w:type="pct"/>
            <w:tcBorders>
              <w:top w:val="single" w:sz="4" w:space="0" w:color="004990"/>
              <w:left w:val="single" w:sz="4" w:space="0" w:color="004990"/>
              <w:bottom w:val="single" w:sz="4" w:space="0" w:color="004990"/>
              <w:right w:val="single" w:sz="4" w:space="0" w:color="004990"/>
            </w:tcBorders>
            <w:vAlign w:val="center"/>
            <w:hideMark/>
          </w:tcPr>
          <w:p w:rsidR="009450AB" w:rsidRPr="009C2DE5" w:rsidRDefault="009450AB" w:rsidP="00A04EC3">
            <w:pPr>
              <w:rPr>
                <w:rFonts w:ascii="Tahoma" w:hAnsi="Tahoma" w:cs="Tahoma"/>
                <w:color w:val="004990"/>
                <w:sz w:val="18"/>
                <w:lang w:val="es-ES_tradnl"/>
              </w:rPr>
            </w:pPr>
            <w:r w:rsidRPr="00B13D11">
              <w:rPr>
                <w:rFonts w:ascii="Tahoma" w:hAnsi="Tahoma" w:cs="Tahoma"/>
                <w:color w:val="1F497D"/>
                <w:sz w:val="18"/>
                <w:lang w:val="es-BO"/>
              </w:rPr>
              <w:t>KITS FTTH PARA INSTALACIÓN EN EDIFICIOS</w:t>
            </w:r>
          </w:p>
        </w:tc>
        <w:tc>
          <w:tcPr>
            <w:tcW w:w="1091" w:type="pct"/>
            <w:tcBorders>
              <w:top w:val="single" w:sz="4" w:space="0" w:color="004990"/>
              <w:left w:val="single" w:sz="4" w:space="0" w:color="004990"/>
              <w:bottom w:val="single" w:sz="4" w:space="0" w:color="004990"/>
              <w:right w:val="single" w:sz="4" w:space="0" w:color="004990"/>
            </w:tcBorders>
            <w:vAlign w:val="center"/>
            <w:hideMark/>
          </w:tcPr>
          <w:p w:rsidR="009450AB" w:rsidRPr="009C2DE5" w:rsidRDefault="009450AB" w:rsidP="00A04EC3">
            <w:pPr>
              <w:jc w:val="center"/>
              <w:rPr>
                <w:rFonts w:ascii="Tahoma" w:hAnsi="Tahoma" w:cs="Tahoma"/>
                <w:color w:val="004990"/>
                <w:sz w:val="18"/>
                <w:lang w:val="es-ES_tradnl"/>
              </w:rPr>
            </w:pPr>
            <w:r w:rsidRPr="00E00491">
              <w:rPr>
                <w:rFonts w:ascii="Tahoma" w:hAnsi="Tahoma" w:cs="Tahoma"/>
                <w:color w:val="004990"/>
                <w:sz w:val="18"/>
                <w:lang w:val="es-ES_tradnl"/>
              </w:rPr>
              <w:t>300</w:t>
            </w:r>
          </w:p>
        </w:tc>
      </w:tr>
    </w:tbl>
    <w:p w:rsidR="009450AB" w:rsidRDefault="009450AB" w:rsidP="009450AB">
      <w:pPr>
        <w:rPr>
          <w:lang w:val="es-BO"/>
        </w:rPr>
      </w:pPr>
    </w:p>
    <w:p w:rsidR="009450AB" w:rsidRPr="009D4A50" w:rsidRDefault="009450AB" w:rsidP="009450AB">
      <w:pPr>
        <w:pStyle w:val="Continuarlista"/>
        <w:spacing w:before="120" w:after="0"/>
        <w:rPr>
          <w:rFonts w:ascii="Tahoma" w:hAnsi="Tahoma" w:cs="Tahoma"/>
          <w:color w:val="1F497D" w:themeColor="text2"/>
          <w:sz w:val="22"/>
          <w:szCs w:val="22"/>
        </w:rPr>
      </w:pPr>
      <w:r w:rsidRPr="009D4A50">
        <w:rPr>
          <w:rFonts w:ascii="Tahoma" w:hAnsi="Tahoma" w:cs="Tahoma"/>
          <w:color w:val="1F497D" w:themeColor="text2"/>
          <w:sz w:val="22"/>
          <w:szCs w:val="22"/>
        </w:rPr>
        <w:t>La distribución es la siguiente:</w:t>
      </w:r>
    </w:p>
    <w:p w:rsidR="009450AB" w:rsidRDefault="009450AB" w:rsidP="009450AB">
      <w:pPr>
        <w:rPr>
          <w:lang w:val="es-BO"/>
        </w:rPr>
      </w:pPr>
    </w:p>
    <w:tbl>
      <w:tblPr>
        <w:tblW w:w="4540" w:type="dxa"/>
        <w:jc w:val="center"/>
        <w:tblCellMar>
          <w:left w:w="70" w:type="dxa"/>
          <w:right w:w="70" w:type="dxa"/>
        </w:tblCellMar>
        <w:tblLook w:val="04A0" w:firstRow="1" w:lastRow="0" w:firstColumn="1" w:lastColumn="0" w:noHBand="0" w:noVBand="1"/>
      </w:tblPr>
      <w:tblGrid>
        <w:gridCol w:w="410"/>
        <w:gridCol w:w="1995"/>
        <w:gridCol w:w="2135"/>
      </w:tblGrid>
      <w:tr w:rsidR="009450AB" w:rsidRPr="002323FA" w:rsidTr="00A04EC3">
        <w:trPr>
          <w:trHeight w:val="341"/>
          <w:jc w:val="center"/>
        </w:trPr>
        <w:tc>
          <w:tcPr>
            <w:tcW w:w="410" w:type="dxa"/>
            <w:tcBorders>
              <w:top w:val="single" w:sz="4" w:space="0" w:color="auto"/>
              <w:left w:val="single" w:sz="4" w:space="0" w:color="auto"/>
              <w:bottom w:val="single" w:sz="4" w:space="0" w:color="auto"/>
              <w:right w:val="single" w:sz="4" w:space="0" w:color="FFFFFF" w:themeColor="background1"/>
            </w:tcBorders>
            <w:shd w:val="clear" w:color="000000" w:fill="004990"/>
            <w:vAlign w:val="center"/>
          </w:tcPr>
          <w:p w:rsidR="009450AB" w:rsidRPr="002323FA" w:rsidRDefault="009450AB" w:rsidP="00A04EC3">
            <w:pPr>
              <w:jc w:val="center"/>
              <w:rPr>
                <w:rFonts w:ascii="Tahoma" w:hAnsi="Tahoma" w:cs="Tahoma"/>
                <w:color w:val="FFFFFF"/>
                <w:lang w:val="es-BO" w:eastAsia="es-BO"/>
              </w:rPr>
            </w:pPr>
            <w:r>
              <w:rPr>
                <w:rFonts w:ascii="Tahoma" w:hAnsi="Tahoma" w:cs="Tahoma"/>
                <w:color w:val="FFFFFF"/>
                <w:lang w:val="es-BO" w:eastAsia="es-BO"/>
              </w:rPr>
              <w:t>N°</w:t>
            </w:r>
          </w:p>
        </w:tc>
        <w:tc>
          <w:tcPr>
            <w:tcW w:w="1995" w:type="dxa"/>
            <w:tcBorders>
              <w:top w:val="single" w:sz="4" w:space="0" w:color="auto"/>
              <w:left w:val="single" w:sz="4" w:space="0" w:color="FFFFFF" w:themeColor="background1"/>
              <w:bottom w:val="single" w:sz="4" w:space="0" w:color="auto"/>
              <w:right w:val="single" w:sz="4" w:space="0" w:color="FFFFFF" w:themeColor="background1"/>
            </w:tcBorders>
            <w:shd w:val="clear" w:color="000000" w:fill="004990"/>
            <w:vAlign w:val="center"/>
            <w:hideMark/>
          </w:tcPr>
          <w:p w:rsidR="009450AB" w:rsidRPr="002323FA" w:rsidRDefault="009450AB" w:rsidP="00A04EC3">
            <w:pPr>
              <w:jc w:val="center"/>
              <w:rPr>
                <w:rFonts w:ascii="Tahoma" w:hAnsi="Tahoma" w:cs="Tahoma"/>
                <w:color w:val="FFFFFF"/>
                <w:lang w:val="es-BO" w:eastAsia="es-BO"/>
              </w:rPr>
            </w:pPr>
            <w:r w:rsidRPr="002323FA">
              <w:rPr>
                <w:rFonts w:ascii="Tahoma" w:hAnsi="Tahoma" w:cs="Tahoma"/>
                <w:color w:val="FFFFFF"/>
                <w:lang w:val="es-BO" w:eastAsia="es-BO"/>
              </w:rPr>
              <w:t>CIUDAD</w:t>
            </w:r>
          </w:p>
        </w:tc>
        <w:tc>
          <w:tcPr>
            <w:tcW w:w="2135" w:type="dxa"/>
            <w:tcBorders>
              <w:top w:val="single" w:sz="4" w:space="0" w:color="auto"/>
              <w:left w:val="single" w:sz="4" w:space="0" w:color="FFFFFF" w:themeColor="background1"/>
              <w:bottom w:val="single" w:sz="4" w:space="0" w:color="auto"/>
              <w:right w:val="single" w:sz="4" w:space="0" w:color="FFFFFF"/>
            </w:tcBorders>
            <w:shd w:val="clear" w:color="000000" w:fill="004990"/>
            <w:vAlign w:val="center"/>
          </w:tcPr>
          <w:p w:rsidR="009450AB" w:rsidRPr="002323FA" w:rsidRDefault="009450AB" w:rsidP="00A04EC3">
            <w:pPr>
              <w:jc w:val="center"/>
              <w:rPr>
                <w:rFonts w:ascii="Tahoma" w:hAnsi="Tahoma" w:cs="Tahoma"/>
                <w:color w:val="FFFFFF"/>
                <w:lang w:val="es-BO" w:eastAsia="es-BO"/>
              </w:rPr>
            </w:pPr>
            <w:r>
              <w:rPr>
                <w:rFonts w:ascii="Tahoma" w:hAnsi="Tahoma" w:cs="Tahoma"/>
                <w:color w:val="FFFFFF"/>
                <w:lang w:val="es-BO" w:eastAsia="es-BO"/>
              </w:rPr>
              <w:t>CANTIDAD</w:t>
            </w:r>
          </w:p>
        </w:tc>
      </w:tr>
      <w:tr w:rsidR="009450AB" w:rsidRPr="002323FA" w:rsidTr="00A04EC3">
        <w:trPr>
          <w:trHeight w:val="170"/>
          <w:jc w:val="center"/>
        </w:trPr>
        <w:tc>
          <w:tcPr>
            <w:tcW w:w="410" w:type="dxa"/>
            <w:tcBorders>
              <w:top w:val="single" w:sz="4" w:space="0" w:color="auto"/>
              <w:left w:val="single" w:sz="4" w:space="0" w:color="auto"/>
              <w:bottom w:val="single" w:sz="4" w:space="0" w:color="auto"/>
              <w:right w:val="single" w:sz="4" w:space="0" w:color="auto"/>
            </w:tcBorders>
            <w:vAlign w:val="center"/>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1</w:t>
            </w:r>
          </w:p>
        </w:tc>
        <w:tc>
          <w:tcPr>
            <w:tcW w:w="1995" w:type="dxa"/>
            <w:tcBorders>
              <w:top w:val="nil"/>
              <w:left w:val="single" w:sz="4" w:space="0" w:color="auto"/>
              <w:bottom w:val="single" w:sz="4" w:space="0" w:color="auto"/>
              <w:right w:val="single" w:sz="4" w:space="0" w:color="auto"/>
            </w:tcBorders>
            <w:shd w:val="clear" w:color="auto" w:fill="auto"/>
            <w:noWrap/>
            <w:vAlign w:val="center"/>
            <w:hideMark/>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LA PAZ</w:t>
            </w:r>
          </w:p>
        </w:tc>
        <w:tc>
          <w:tcPr>
            <w:tcW w:w="2135" w:type="dxa"/>
            <w:tcBorders>
              <w:top w:val="nil"/>
              <w:left w:val="nil"/>
              <w:bottom w:val="single" w:sz="4" w:space="0" w:color="auto"/>
              <w:right w:val="single" w:sz="4" w:space="0" w:color="auto"/>
            </w:tcBorders>
            <w:vAlign w:val="bottom"/>
          </w:tcPr>
          <w:p w:rsidR="009450AB" w:rsidRDefault="009450AB" w:rsidP="00A04EC3">
            <w:pPr>
              <w:jc w:val="center"/>
              <w:rPr>
                <w:rFonts w:ascii="Tahoma" w:hAnsi="Tahoma" w:cs="Tahoma"/>
                <w:color w:val="1F497D"/>
                <w:sz w:val="18"/>
                <w:szCs w:val="18"/>
              </w:rPr>
            </w:pPr>
            <w:r>
              <w:rPr>
                <w:rFonts w:ascii="Tahoma" w:hAnsi="Tahoma" w:cs="Tahoma"/>
                <w:color w:val="1F497D"/>
                <w:sz w:val="18"/>
                <w:szCs w:val="18"/>
              </w:rPr>
              <w:t>190</w:t>
            </w:r>
          </w:p>
        </w:tc>
      </w:tr>
      <w:tr w:rsidR="009450AB" w:rsidRPr="002323FA" w:rsidTr="00A04EC3">
        <w:trPr>
          <w:trHeight w:val="170"/>
          <w:jc w:val="center"/>
        </w:trPr>
        <w:tc>
          <w:tcPr>
            <w:tcW w:w="410" w:type="dxa"/>
            <w:tcBorders>
              <w:top w:val="single" w:sz="4" w:space="0" w:color="auto"/>
              <w:left w:val="single" w:sz="4" w:space="0" w:color="auto"/>
              <w:bottom w:val="single" w:sz="4" w:space="0" w:color="auto"/>
              <w:right w:val="single" w:sz="4" w:space="0" w:color="auto"/>
            </w:tcBorders>
            <w:vAlign w:val="center"/>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2</w:t>
            </w:r>
          </w:p>
        </w:tc>
        <w:tc>
          <w:tcPr>
            <w:tcW w:w="1995" w:type="dxa"/>
            <w:tcBorders>
              <w:top w:val="nil"/>
              <w:left w:val="single" w:sz="4" w:space="0" w:color="auto"/>
              <w:bottom w:val="single" w:sz="4" w:space="0" w:color="auto"/>
              <w:right w:val="single" w:sz="4" w:space="0" w:color="auto"/>
            </w:tcBorders>
            <w:shd w:val="clear" w:color="auto" w:fill="auto"/>
            <w:noWrap/>
            <w:vAlign w:val="center"/>
            <w:hideMark/>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ORURO</w:t>
            </w:r>
          </w:p>
        </w:tc>
        <w:tc>
          <w:tcPr>
            <w:tcW w:w="2135" w:type="dxa"/>
            <w:tcBorders>
              <w:top w:val="nil"/>
              <w:left w:val="nil"/>
              <w:bottom w:val="single" w:sz="4" w:space="0" w:color="auto"/>
              <w:right w:val="single" w:sz="4" w:space="0" w:color="auto"/>
            </w:tcBorders>
            <w:vAlign w:val="bottom"/>
          </w:tcPr>
          <w:p w:rsidR="009450AB" w:rsidRDefault="009450AB" w:rsidP="00A04EC3">
            <w:pPr>
              <w:jc w:val="center"/>
              <w:rPr>
                <w:rFonts w:ascii="Tahoma" w:hAnsi="Tahoma" w:cs="Tahoma"/>
                <w:color w:val="1F497D"/>
                <w:sz w:val="18"/>
                <w:szCs w:val="18"/>
              </w:rPr>
            </w:pPr>
            <w:r>
              <w:rPr>
                <w:rFonts w:ascii="Tahoma" w:hAnsi="Tahoma" w:cs="Tahoma"/>
                <w:color w:val="1F497D"/>
                <w:sz w:val="18"/>
                <w:szCs w:val="18"/>
              </w:rPr>
              <w:t>10</w:t>
            </w:r>
          </w:p>
        </w:tc>
      </w:tr>
      <w:tr w:rsidR="009450AB" w:rsidRPr="002323FA" w:rsidTr="00A04EC3">
        <w:trPr>
          <w:trHeight w:val="170"/>
          <w:jc w:val="center"/>
        </w:trPr>
        <w:tc>
          <w:tcPr>
            <w:tcW w:w="410" w:type="dxa"/>
            <w:tcBorders>
              <w:top w:val="single" w:sz="4" w:space="0" w:color="auto"/>
              <w:left w:val="single" w:sz="4" w:space="0" w:color="auto"/>
              <w:bottom w:val="single" w:sz="4" w:space="0" w:color="auto"/>
              <w:right w:val="single" w:sz="4" w:space="0" w:color="auto"/>
            </w:tcBorders>
            <w:vAlign w:val="center"/>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3</w:t>
            </w:r>
          </w:p>
        </w:tc>
        <w:tc>
          <w:tcPr>
            <w:tcW w:w="1995" w:type="dxa"/>
            <w:tcBorders>
              <w:top w:val="nil"/>
              <w:left w:val="single" w:sz="4" w:space="0" w:color="auto"/>
              <w:bottom w:val="single" w:sz="4" w:space="0" w:color="auto"/>
              <w:right w:val="single" w:sz="4" w:space="0" w:color="auto"/>
            </w:tcBorders>
            <w:shd w:val="clear" w:color="auto" w:fill="auto"/>
            <w:noWrap/>
            <w:vAlign w:val="center"/>
            <w:hideMark/>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POTOSÍ</w:t>
            </w:r>
          </w:p>
        </w:tc>
        <w:tc>
          <w:tcPr>
            <w:tcW w:w="2135" w:type="dxa"/>
            <w:tcBorders>
              <w:top w:val="nil"/>
              <w:left w:val="nil"/>
              <w:bottom w:val="single" w:sz="4" w:space="0" w:color="auto"/>
              <w:right w:val="single" w:sz="4" w:space="0" w:color="auto"/>
            </w:tcBorders>
            <w:vAlign w:val="bottom"/>
          </w:tcPr>
          <w:p w:rsidR="009450AB" w:rsidRDefault="009450AB" w:rsidP="00A04EC3">
            <w:pPr>
              <w:jc w:val="center"/>
              <w:rPr>
                <w:rFonts w:ascii="Tahoma" w:hAnsi="Tahoma" w:cs="Tahoma"/>
                <w:color w:val="1F497D"/>
                <w:sz w:val="18"/>
                <w:szCs w:val="18"/>
              </w:rPr>
            </w:pPr>
            <w:r>
              <w:rPr>
                <w:rFonts w:ascii="Tahoma" w:hAnsi="Tahoma" w:cs="Tahoma"/>
                <w:color w:val="1F497D"/>
                <w:sz w:val="18"/>
                <w:szCs w:val="18"/>
              </w:rPr>
              <w:t>10</w:t>
            </w:r>
          </w:p>
        </w:tc>
      </w:tr>
      <w:tr w:rsidR="009450AB" w:rsidRPr="002323FA" w:rsidTr="00A04EC3">
        <w:trPr>
          <w:trHeight w:val="170"/>
          <w:jc w:val="center"/>
        </w:trPr>
        <w:tc>
          <w:tcPr>
            <w:tcW w:w="410" w:type="dxa"/>
            <w:tcBorders>
              <w:top w:val="single" w:sz="4" w:space="0" w:color="auto"/>
              <w:left w:val="single" w:sz="4" w:space="0" w:color="auto"/>
              <w:bottom w:val="single" w:sz="4" w:space="0" w:color="auto"/>
              <w:right w:val="single" w:sz="4" w:space="0" w:color="auto"/>
            </w:tcBorders>
            <w:vAlign w:val="center"/>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4</w:t>
            </w:r>
          </w:p>
        </w:tc>
        <w:tc>
          <w:tcPr>
            <w:tcW w:w="1995" w:type="dxa"/>
            <w:tcBorders>
              <w:top w:val="nil"/>
              <w:left w:val="single" w:sz="4" w:space="0" w:color="auto"/>
              <w:bottom w:val="single" w:sz="4" w:space="0" w:color="auto"/>
              <w:right w:val="single" w:sz="4" w:space="0" w:color="auto"/>
            </w:tcBorders>
            <w:shd w:val="clear" w:color="auto" w:fill="auto"/>
            <w:noWrap/>
            <w:vAlign w:val="center"/>
            <w:hideMark/>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COCHABAMBA</w:t>
            </w:r>
          </w:p>
        </w:tc>
        <w:tc>
          <w:tcPr>
            <w:tcW w:w="2135" w:type="dxa"/>
            <w:tcBorders>
              <w:top w:val="nil"/>
              <w:left w:val="nil"/>
              <w:bottom w:val="single" w:sz="4" w:space="0" w:color="auto"/>
              <w:right w:val="single" w:sz="4" w:space="0" w:color="auto"/>
            </w:tcBorders>
            <w:vAlign w:val="bottom"/>
          </w:tcPr>
          <w:p w:rsidR="009450AB" w:rsidRDefault="009450AB" w:rsidP="00A04EC3">
            <w:pPr>
              <w:jc w:val="center"/>
              <w:rPr>
                <w:rFonts w:ascii="Tahoma" w:hAnsi="Tahoma" w:cs="Tahoma"/>
                <w:color w:val="1F497D"/>
                <w:sz w:val="18"/>
                <w:szCs w:val="18"/>
              </w:rPr>
            </w:pPr>
            <w:r>
              <w:rPr>
                <w:rFonts w:ascii="Tahoma" w:hAnsi="Tahoma" w:cs="Tahoma"/>
                <w:color w:val="1F497D"/>
                <w:sz w:val="18"/>
                <w:szCs w:val="18"/>
              </w:rPr>
              <w:t>30</w:t>
            </w:r>
          </w:p>
        </w:tc>
      </w:tr>
      <w:tr w:rsidR="009450AB" w:rsidRPr="002323FA" w:rsidTr="00A04EC3">
        <w:trPr>
          <w:trHeight w:val="170"/>
          <w:jc w:val="center"/>
        </w:trPr>
        <w:tc>
          <w:tcPr>
            <w:tcW w:w="410" w:type="dxa"/>
            <w:tcBorders>
              <w:top w:val="single" w:sz="4" w:space="0" w:color="auto"/>
              <w:left w:val="single" w:sz="4" w:space="0" w:color="auto"/>
              <w:bottom w:val="single" w:sz="4" w:space="0" w:color="auto"/>
              <w:right w:val="single" w:sz="4" w:space="0" w:color="auto"/>
            </w:tcBorders>
            <w:vAlign w:val="center"/>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5</w:t>
            </w:r>
          </w:p>
        </w:tc>
        <w:tc>
          <w:tcPr>
            <w:tcW w:w="1995" w:type="dxa"/>
            <w:tcBorders>
              <w:top w:val="nil"/>
              <w:left w:val="single" w:sz="4" w:space="0" w:color="auto"/>
              <w:bottom w:val="single" w:sz="4" w:space="0" w:color="auto"/>
              <w:right w:val="single" w:sz="4" w:space="0" w:color="auto"/>
            </w:tcBorders>
            <w:shd w:val="clear" w:color="auto" w:fill="auto"/>
            <w:noWrap/>
            <w:vAlign w:val="center"/>
            <w:hideMark/>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TARIJA</w:t>
            </w:r>
          </w:p>
        </w:tc>
        <w:tc>
          <w:tcPr>
            <w:tcW w:w="2135" w:type="dxa"/>
            <w:tcBorders>
              <w:top w:val="nil"/>
              <w:left w:val="nil"/>
              <w:bottom w:val="single" w:sz="4" w:space="0" w:color="auto"/>
              <w:right w:val="single" w:sz="4" w:space="0" w:color="auto"/>
            </w:tcBorders>
            <w:vAlign w:val="bottom"/>
          </w:tcPr>
          <w:p w:rsidR="009450AB" w:rsidRDefault="009450AB" w:rsidP="00A04EC3">
            <w:pPr>
              <w:jc w:val="center"/>
              <w:rPr>
                <w:rFonts w:ascii="Tahoma" w:hAnsi="Tahoma" w:cs="Tahoma"/>
                <w:color w:val="1F497D"/>
                <w:sz w:val="18"/>
                <w:szCs w:val="18"/>
              </w:rPr>
            </w:pPr>
            <w:r>
              <w:rPr>
                <w:rFonts w:ascii="Tahoma" w:hAnsi="Tahoma" w:cs="Tahoma"/>
                <w:color w:val="1F497D"/>
                <w:sz w:val="18"/>
                <w:szCs w:val="18"/>
              </w:rPr>
              <w:t>10</w:t>
            </w:r>
          </w:p>
        </w:tc>
      </w:tr>
      <w:tr w:rsidR="009450AB" w:rsidRPr="002323FA" w:rsidTr="00A04EC3">
        <w:trPr>
          <w:trHeight w:val="170"/>
          <w:jc w:val="center"/>
        </w:trPr>
        <w:tc>
          <w:tcPr>
            <w:tcW w:w="410" w:type="dxa"/>
            <w:tcBorders>
              <w:top w:val="single" w:sz="4" w:space="0" w:color="auto"/>
              <w:left w:val="single" w:sz="4" w:space="0" w:color="auto"/>
              <w:bottom w:val="single" w:sz="4" w:space="0" w:color="auto"/>
              <w:right w:val="single" w:sz="4" w:space="0" w:color="auto"/>
            </w:tcBorders>
            <w:vAlign w:val="center"/>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6</w:t>
            </w:r>
          </w:p>
        </w:tc>
        <w:tc>
          <w:tcPr>
            <w:tcW w:w="1995" w:type="dxa"/>
            <w:tcBorders>
              <w:top w:val="nil"/>
              <w:left w:val="single" w:sz="4" w:space="0" w:color="auto"/>
              <w:bottom w:val="single" w:sz="4" w:space="0" w:color="auto"/>
              <w:right w:val="single" w:sz="4" w:space="0" w:color="auto"/>
            </w:tcBorders>
            <w:shd w:val="clear" w:color="auto" w:fill="auto"/>
            <w:noWrap/>
            <w:vAlign w:val="center"/>
            <w:hideMark/>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SANTA CRUZ</w:t>
            </w:r>
          </w:p>
        </w:tc>
        <w:tc>
          <w:tcPr>
            <w:tcW w:w="2135" w:type="dxa"/>
            <w:tcBorders>
              <w:top w:val="nil"/>
              <w:left w:val="nil"/>
              <w:bottom w:val="single" w:sz="4" w:space="0" w:color="auto"/>
              <w:right w:val="single" w:sz="4" w:space="0" w:color="auto"/>
            </w:tcBorders>
            <w:vAlign w:val="bottom"/>
          </w:tcPr>
          <w:p w:rsidR="009450AB" w:rsidRDefault="009450AB" w:rsidP="00A04EC3">
            <w:pPr>
              <w:jc w:val="center"/>
              <w:rPr>
                <w:rFonts w:ascii="Tahoma" w:hAnsi="Tahoma" w:cs="Tahoma"/>
                <w:color w:val="1F497D"/>
                <w:sz w:val="18"/>
                <w:szCs w:val="18"/>
              </w:rPr>
            </w:pPr>
            <w:r>
              <w:rPr>
                <w:rFonts w:ascii="Tahoma" w:hAnsi="Tahoma" w:cs="Tahoma"/>
                <w:color w:val="1F497D"/>
                <w:sz w:val="18"/>
                <w:szCs w:val="18"/>
              </w:rPr>
              <w:t>30</w:t>
            </w:r>
          </w:p>
        </w:tc>
      </w:tr>
      <w:tr w:rsidR="009450AB" w:rsidRPr="002323FA" w:rsidTr="00A04EC3">
        <w:trPr>
          <w:trHeight w:val="170"/>
          <w:jc w:val="center"/>
        </w:trPr>
        <w:tc>
          <w:tcPr>
            <w:tcW w:w="410" w:type="dxa"/>
            <w:tcBorders>
              <w:top w:val="single" w:sz="4" w:space="0" w:color="auto"/>
              <w:left w:val="single" w:sz="4" w:space="0" w:color="auto"/>
              <w:bottom w:val="single" w:sz="4" w:space="0" w:color="auto"/>
              <w:right w:val="single" w:sz="4" w:space="0" w:color="auto"/>
            </w:tcBorders>
            <w:vAlign w:val="center"/>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7</w:t>
            </w:r>
          </w:p>
        </w:tc>
        <w:tc>
          <w:tcPr>
            <w:tcW w:w="1995" w:type="dxa"/>
            <w:tcBorders>
              <w:top w:val="nil"/>
              <w:left w:val="single" w:sz="4" w:space="0" w:color="auto"/>
              <w:bottom w:val="single" w:sz="4" w:space="0" w:color="auto"/>
              <w:right w:val="single" w:sz="4" w:space="0" w:color="auto"/>
            </w:tcBorders>
            <w:shd w:val="clear" w:color="auto" w:fill="auto"/>
            <w:noWrap/>
            <w:vAlign w:val="center"/>
            <w:hideMark/>
          </w:tcPr>
          <w:p w:rsidR="009450AB" w:rsidRPr="009D4A50" w:rsidRDefault="009450AB" w:rsidP="00A04EC3">
            <w:pPr>
              <w:rPr>
                <w:rFonts w:ascii="Tahoma" w:hAnsi="Tahoma" w:cs="Tahoma"/>
                <w:color w:val="1F497D"/>
                <w:sz w:val="18"/>
                <w:lang w:val="es-BO"/>
              </w:rPr>
            </w:pPr>
            <w:r w:rsidRPr="009D4A50">
              <w:rPr>
                <w:rFonts w:ascii="Tahoma" w:hAnsi="Tahoma" w:cs="Tahoma"/>
                <w:color w:val="1F497D"/>
                <w:sz w:val="18"/>
                <w:lang w:val="es-BO"/>
              </w:rPr>
              <w:t>CHUQUISACA</w:t>
            </w:r>
          </w:p>
        </w:tc>
        <w:tc>
          <w:tcPr>
            <w:tcW w:w="2135" w:type="dxa"/>
            <w:tcBorders>
              <w:top w:val="nil"/>
              <w:left w:val="nil"/>
              <w:bottom w:val="single" w:sz="4" w:space="0" w:color="auto"/>
              <w:right w:val="single" w:sz="4" w:space="0" w:color="auto"/>
            </w:tcBorders>
            <w:vAlign w:val="bottom"/>
          </w:tcPr>
          <w:p w:rsidR="009450AB" w:rsidRDefault="009450AB" w:rsidP="00A04EC3">
            <w:pPr>
              <w:jc w:val="center"/>
              <w:rPr>
                <w:rFonts w:ascii="Tahoma" w:hAnsi="Tahoma" w:cs="Tahoma"/>
                <w:color w:val="1F497D"/>
                <w:sz w:val="18"/>
                <w:szCs w:val="18"/>
              </w:rPr>
            </w:pPr>
            <w:r>
              <w:rPr>
                <w:rFonts w:ascii="Tahoma" w:hAnsi="Tahoma" w:cs="Tahoma"/>
                <w:color w:val="1F497D"/>
                <w:sz w:val="18"/>
                <w:szCs w:val="18"/>
              </w:rPr>
              <w:t>20</w:t>
            </w:r>
          </w:p>
        </w:tc>
      </w:tr>
    </w:tbl>
    <w:p w:rsidR="009450AB" w:rsidRDefault="009450AB" w:rsidP="009450AB">
      <w:pPr>
        <w:rPr>
          <w:lang w:val="es-BO"/>
        </w:rPr>
      </w:pPr>
    </w:p>
    <w:p w:rsidR="00A805E5" w:rsidRDefault="00A805E5" w:rsidP="009450AB">
      <w:pPr>
        <w:rPr>
          <w:lang w:val="es-BO"/>
        </w:rPr>
      </w:pPr>
      <w:r>
        <w:rPr>
          <w:lang w:val="es-BO"/>
        </w:rPr>
        <w:tab/>
      </w:r>
      <w:r w:rsidRPr="00A805E5">
        <w:rPr>
          <w:rFonts w:ascii="Tahoma" w:hAnsi="Tahoma" w:cs="Tahoma"/>
          <w:color w:val="1F497D" w:themeColor="text2"/>
          <w:sz w:val="22"/>
          <w:szCs w:val="22"/>
          <w:lang w:val="es-BO" w:eastAsia="en-US"/>
        </w:rPr>
        <w:t>La entrega</w:t>
      </w:r>
      <w:r>
        <w:rPr>
          <w:rFonts w:ascii="Tahoma" w:hAnsi="Tahoma" w:cs="Tahoma"/>
          <w:color w:val="1F497D" w:themeColor="text2"/>
          <w:sz w:val="22"/>
          <w:szCs w:val="22"/>
          <w:lang w:val="es-BO" w:eastAsia="en-US"/>
        </w:rPr>
        <w:t xml:space="preserve"> se la deberá realizar en cada almacén de Entel</w:t>
      </w:r>
      <w:r w:rsidR="00437BC8">
        <w:rPr>
          <w:rFonts w:ascii="Tahoma" w:hAnsi="Tahoma" w:cs="Tahoma"/>
          <w:color w:val="1F497D" w:themeColor="text2"/>
          <w:sz w:val="22"/>
          <w:szCs w:val="22"/>
          <w:lang w:val="es-BO" w:eastAsia="en-US"/>
        </w:rPr>
        <w:t xml:space="preserve"> </w:t>
      </w:r>
      <w:r>
        <w:rPr>
          <w:rFonts w:ascii="Tahoma" w:hAnsi="Tahoma" w:cs="Tahoma"/>
          <w:color w:val="1F497D" w:themeColor="text2"/>
          <w:sz w:val="22"/>
          <w:szCs w:val="22"/>
          <w:lang w:val="es-BO" w:eastAsia="en-US"/>
        </w:rPr>
        <w:t xml:space="preserve">en cada regional. </w:t>
      </w:r>
      <w:r>
        <w:rPr>
          <w:lang w:val="es-BO"/>
        </w:rPr>
        <w:t xml:space="preserve"> </w:t>
      </w:r>
    </w:p>
    <w:p w:rsidR="009450AB" w:rsidRPr="00746121" w:rsidRDefault="009450AB" w:rsidP="009450AB">
      <w:pPr>
        <w:rPr>
          <w:lang w:val="es-BO"/>
        </w:rPr>
      </w:pPr>
    </w:p>
    <w:p w:rsidR="009450AB" w:rsidRPr="009C2DE5" w:rsidRDefault="009450AB" w:rsidP="009450AB">
      <w:pPr>
        <w:pStyle w:val="TITULOS"/>
        <w:numPr>
          <w:ilvl w:val="1"/>
          <w:numId w:val="52"/>
        </w:numPr>
        <w:spacing w:after="0"/>
        <w:rPr>
          <w:rFonts w:ascii="Tahoma" w:hAnsi="Tahoma" w:cs="Tahoma"/>
          <w:b w:val="0"/>
          <w:i/>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ESPECÍFICAS </w:t>
      </w:r>
    </w:p>
    <w:p w:rsidR="009450AB" w:rsidRPr="009C2DE5" w:rsidRDefault="009450AB" w:rsidP="009450AB">
      <w:pPr>
        <w:pStyle w:val="TITULOS"/>
        <w:spacing w:after="0"/>
        <w:ind w:left="0" w:firstLine="0"/>
        <w:rPr>
          <w:rFonts w:ascii="Tahoma" w:hAnsi="Tahoma" w:cs="Tahoma"/>
          <w:b w:val="0"/>
          <w:i/>
          <w:color w:val="004990"/>
          <w:sz w:val="22"/>
          <w:szCs w:val="22"/>
        </w:rPr>
      </w:pPr>
    </w:p>
    <w:tbl>
      <w:tblPr>
        <w:tblW w:w="52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
        <w:gridCol w:w="5343"/>
        <w:gridCol w:w="1106"/>
        <w:gridCol w:w="911"/>
        <w:gridCol w:w="1989"/>
      </w:tblGrid>
      <w:tr w:rsidR="009450AB" w:rsidRPr="009C2DE5" w:rsidTr="00A04EC3">
        <w:trPr>
          <w:trHeight w:val="171"/>
          <w:tblHeader/>
        </w:trPr>
        <w:tc>
          <w:tcPr>
            <w:tcW w:w="3525" w:type="pct"/>
            <w:gridSpan w:val="3"/>
            <w:tcBorders>
              <w:top w:val="single" w:sz="4" w:space="0" w:color="004990"/>
              <w:left w:val="single" w:sz="4" w:space="0" w:color="004990"/>
              <w:bottom w:val="single" w:sz="4" w:space="0" w:color="FFFFFF"/>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75"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9450AB" w:rsidRPr="009C2DE5" w:rsidTr="00A04EC3">
        <w:trPr>
          <w:trHeight w:val="50"/>
          <w:tblHeader/>
        </w:trPr>
        <w:tc>
          <w:tcPr>
            <w:tcW w:w="2964"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562" w:type="pct"/>
            <w:tcBorders>
              <w:top w:val="single" w:sz="4" w:space="0" w:color="FFFFFF"/>
              <w:left w:val="single" w:sz="4" w:space="0" w:color="FFFFFF"/>
              <w:bottom w:val="single" w:sz="4" w:space="0" w:color="FFFFFF"/>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475"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9450AB" w:rsidRPr="009C2DE5" w:rsidTr="00A04EC3">
        <w:trPr>
          <w:trHeight w:val="347"/>
          <w:tblHeader/>
        </w:trPr>
        <w:tc>
          <w:tcPr>
            <w:tcW w:w="248"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716"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62" w:type="pct"/>
            <w:tcBorders>
              <w:top w:val="single" w:sz="4" w:space="0" w:color="FFFFFF"/>
              <w:left w:val="single" w:sz="4" w:space="0" w:color="FFFFFF"/>
              <w:bottom w:val="single" w:sz="4" w:space="0" w:color="004990"/>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463"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1012"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9450AB" w:rsidRPr="009C2DE5" w:rsidTr="00A04EC3">
        <w:trPr>
          <w:trHeight w:val="61"/>
        </w:trPr>
        <w:tc>
          <w:tcPr>
            <w:tcW w:w="24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271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C72CF2" w:rsidRDefault="009450AB" w:rsidP="00A04EC3">
            <w:pPr>
              <w:jc w:val="both"/>
              <w:rPr>
                <w:rFonts w:ascii="Tahoma" w:hAnsi="Tahoma" w:cs="Tahoma"/>
                <w:color w:val="004990"/>
                <w:sz w:val="18"/>
              </w:rPr>
            </w:pPr>
            <w:r w:rsidRPr="00927AAB">
              <w:rPr>
                <w:rFonts w:ascii="Tahoma" w:hAnsi="Tahoma" w:cs="Tahoma"/>
                <w:color w:val="1F497D"/>
                <w:lang w:val="es-BO"/>
              </w:rPr>
              <w:t xml:space="preserve">La propuesta debe considerar la provisión de </w:t>
            </w:r>
            <w:r>
              <w:rPr>
                <w:rFonts w:ascii="Tahoma" w:hAnsi="Tahoma" w:cs="Tahoma"/>
                <w:color w:val="1F497D"/>
                <w:lang w:val="es-BO"/>
              </w:rPr>
              <w:t>materiales para el despliegue de una solución FTTx-GPON para edificios (Kits FTTh para instalación en edificios) a nivel nacional.</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01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450AB" w:rsidRPr="009C2DE5" w:rsidTr="00A04EC3">
        <w:trPr>
          <w:trHeight w:val="61"/>
        </w:trPr>
        <w:tc>
          <w:tcPr>
            <w:tcW w:w="24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271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jc w:val="both"/>
              <w:rPr>
                <w:rFonts w:ascii="Tahoma" w:hAnsi="Tahoma" w:cs="Tahoma"/>
                <w:color w:val="1F497D"/>
                <w:lang w:val="es-BO"/>
              </w:rPr>
            </w:pPr>
            <w:r>
              <w:rPr>
                <w:rFonts w:ascii="Tahoma" w:hAnsi="Tahoma" w:cs="Tahoma"/>
                <w:color w:val="1F497D"/>
                <w:lang w:val="es-BO"/>
              </w:rPr>
              <w:t>Componentes de la solución FTTx – GPON para edificios:</w:t>
            </w:r>
          </w:p>
          <w:p w:rsidR="009450AB" w:rsidRDefault="009450AB" w:rsidP="009450AB">
            <w:pPr>
              <w:numPr>
                <w:ilvl w:val="0"/>
                <w:numId w:val="53"/>
              </w:numPr>
              <w:jc w:val="both"/>
              <w:rPr>
                <w:rFonts w:ascii="Tahoma" w:hAnsi="Tahoma" w:cs="Tahoma"/>
                <w:color w:val="1F497D"/>
                <w:lang w:val="es-BO"/>
              </w:rPr>
            </w:pPr>
            <w:r>
              <w:rPr>
                <w:rFonts w:ascii="Tahoma" w:hAnsi="Tahoma" w:cs="Tahoma"/>
                <w:color w:val="1F497D"/>
                <w:lang w:val="es-BO"/>
              </w:rPr>
              <w:t xml:space="preserve">1 Caja de distribución principal armada con </w:t>
            </w:r>
            <w:r w:rsidR="00CB2C2F">
              <w:rPr>
                <w:rFonts w:ascii="Tahoma" w:hAnsi="Tahoma" w:cs="Tahoma"/>
                <w:color w:val="1F497D"/>
                <w:lang w:val="es-BO"/>
              </w:rPr>
              <w:t>SPLITTER</w:t>
            </w:r>
            <w:r>
              <w:rPr>
                <w:rFonts w:ascii="Tahoma" w:hAnsi="Tahoma" w:cs="Tahoma"/>
                <w:color w:val="1F497D"/>
                <w:lang w:val="es-BO"/>
              </w:rPr>
              <w:t xml:space="preserve"> 1:8 pre-conectorizado</w:t>
            </w:r>
          </w:p>
          <w:p w:rsidR="009450AB" w:rsidRDefault="009450AB" w:rsidP="009450AB">
            <w:pPr>
              <w:numPr>
                <w:ilvl w:val="0"/>
                <w:numId w:val="53"/>
              </w:numPr>
              <w:jc w:val="both"/>
              <w:rPr>
                <w:rFonts w:ascii="Tahoma" w:hAnsi="Tahoma" w:cs="Tahoma"/>
                <w:color w:val="1F497D"/>
                <w:lang w:val="es-BO"/>
              </w:rPr>
            </w:pPr>
            <w:r>
              <w:rPr>
                <w:rFonts w:ascii="Tahoma" w:hAnsi="Tahoma" w:cs="Tahoma"/>
                <w:color w:val="1F497D"/>
                <w:lang w:val="es-BO"/>
              </w:rPr>
              <w:t xml:space="preserve">8 Cajas de transición entre tendido vertical y horizontal pre-armada con </w:t>
            </w:r>
            <w:r w:rsidR="00CB2C2F">
              <w:rPr>
                <w:rFonts w:ascii="Tahoma" w:hAnsi="Tahoma" w:cs="Tahoma"/>
                <w:color w:val="1F497D"/>
                <w:lang w:val="es-BO"/>
              </w:rPr>
              <w:t>SPLITTER</w:t>
            </w:r>
            <w:r>
              <w:rPr>
                <w:rFonts w:ascii="Tahoma" w:hAnsi="Tahoma" w:cs="Tahoma"/>
                <w:color w:val="1F497D"/>
                <w:lang w:val="es-BO"/>
              </w:rPr>
              <w:t xml:space="preserve"> de 1:8 pre-conectorizado </w:t>
            </w:r>
          </w:p>
          <w:p w:rsidR="009450AB" w:rsidRDefault="009450AB" w:rsidP="009450AB">
            <w:pPr>
              <w:numPr>
                <w:ilvl w:val="0"/>
                <w:numId w:val="53"/>
              </w:numPr>
              <w:jc w:val="both"/>
              <w:rPr>
                <w:rFonts w:ascii="Tahoma" w:hAnsi="Tahoma" w:cs="Tahoma"/>
                <w:color w:val="1F497D"/>
                <w:lang w:val="es-BO"/>
              </w:rPr>
            </w:pPr>
            <w:r>
              <w:rPr>
                <w:rFonts w:ascii="Tahoma" w:hAnsi="Tahoma" w:cs="Tahoma"/>
                <w:color w:val="1F497D"/>
                <w:lang w:val="es-BO"/>
              </w:rPr>
              <w:t xml:space="preserve">1 Bobina de Cable tipo </w:t>
            </w:r>
            <w:r w:rsidR="00CB2C2F">
              <w:rPr>
                <w:rFonts w:ascii="Tahoma" w:hAnsi="Tahoma" w:cs="Tahoma"/>
                <w:color w:val="1F497D"/>
                <w:lang w:val="es-BO"/>
              </w:rPr>
              <w:t>RISER</w:t>
            </w:r>
            <w:r>
              <w:rPr>
                <w:rFonts w:ascii="Tahoma" w:hAnsi="Tahoma" w:cs="Tahoma"/>
                <w:color w:val="1F497D"/>
                <w:lang w:val="es-BO"/>
              </w:rPr>
              <w:t xml:space="preserve"> de 500 metros y 12 hilos.</w:t>
            </w:r>
          </w:p>
          <w:p w:rsidR="009450AB" w:rsidRPr="00C23DAB" w:rsidRDefault="009450AB" w:rsidP="009450AB">
            <w:pPr>
              <w:numPr>
                <w:ilvl w:val="0"/>
                <w:numId w:val="53"/>
              </w:numPr>
              <w:jc w:val="both"/>
              <w:rPr>
                <w:rFonts w:ascii="Tahoma" w:hAnsi="Tahoma" w:cs="Tahoma"/>
                <w:color w:val="1F497D"/>
                <w:lang w:val="es-BO"/>
              </w:rPr>
            </w:pPr>
            <w:r>
              <w:rPr>
                <w:rFonts w:ascii="Tahoma" w:hAnsi="Tahoma" w:cs="Tahoma"/>
                <w:color w:val="1F497D"/>
                <w:lang w:val="es-BO"/>
              </w:rPr>
              <w:t xml:space="preserve">2 Bobina de Cable tipo </w:t>
            </w:r>
            <w:r w:rsidR="00CB2C2F">
              <w:rPr>
                <w:rFonts w:ascii="Tahoma" w:hAnsi="Tahoma" w:cs="Tahoma"/>
                <w:color w:val="1F497D"/>
                <w:lang w:val="es-BO"/>
              </w:rPr>
              <w:t>DROP</w:t>
            </w:r>
            <w:r>
              <w:rPr>
                <w:rFonts w:ascii="Tahoma" w:hAnsi="Tahoma" w:cs="Tahoma"/>
                <w:color w:val="1F497D"/>
                <w:lang w:val="es-BO"/>
              </w:rPr>
              <w:t xml:space="preserve"> de 1000 metros </w:t>
            </w:r>
            <w:r>
              <w:rPr>
                <w:rFonts w:ascii="Tahoma" w:hAnsi="Tahoma" w:cs="Tahoma"/>
                <w:color w:val="365F91"/>
                <w:lang w:val="es-BO"/>
              </w:rPr>
              <w:t>para instalaciones internas entre cajas de transición y roseta de abonado.</w:t>
            </w:r>
          </w:p>
          <w:p w:rsidR="009450AB" w:rsidRPr="00E91E5C" w:rsidRDefault="009450AB" w:rsidP="009450AB">
            <w:pPr>
              <w:pStyle w:val="Prrafodelista"/>
              <w:numPr>
                <w:ilvl w:val="0"/>
                <w:numId w:val="53"/>
              </w:numPr>
              <w:autoSpaceDE w:val="0"/>
              <w:autoSpaceDN w:val="0"/>
              <w:adjustRightInd w:val="0"/>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R</w:t>
            </w:r>
            <w:r w:rsidRPr="00E91E5C">
              <w:rPr>
                <w:rFonts w:ascii="Tahoma" w:hAnsi="Tahoma" w:cs="Tahoma"/>
                <w:color w:val="365F91"/>
                <w:sz w:val="16"/>
                <w:szCs w:val="16"/>
                <w:lang w:val="es-BO" w:eastAsia="es-ES"/>
              </w:rPr>
              <w:t>oseta o caja de terminación</w:t>
            </w:r>
            <w:r>
              <w:rPr>
                <w:rFonts w:ascii="Tahoma" w:hAnsi="Tahoma" w:cs="Tahoma"/>
                <w:color w:val="365F91"/>
                <w:sz w:val="16"/>
                <w:szCs w:val="16"/>
                <w:lang w:val="es-BO" w:eastAsia="es-ES"/>
              </w:rPr>
              <w:t xml:space="preserve"> (80 unidades)</w:t>
            </w:r>
          </w:p>
          <w:p w:rsidR="009450AB" w:rsidRPr="00B13D11" w:rsidRDefault="009450AB" w:rsidP="009450AB">
            <w:pPr>
              <w:numPr>
                <w:ilvl w:val="0"/>
                <w:numId w:val="53"/>
              </w:numPr>
              <w:jc w:val="both"/>
              <w:rPr>
                <w:rFonts w:ascii="Tahoma" w:hAnsi="Tahoma" w:cs="Tahoma"/>
                <w:color w:val="1F497D"/>
                <w:lang w:val="es-BO"/>
              </w:rPr>
            </w:pPr>
            <w:r>
              <w:rPr>
                <w:rFonts w:ascii="Tahoma" w:hAnsi="Tahoma" w:cs="Tahoma"/>
                <w:color w:val="365F91"/>
                <w:lang w:val="es-BO"/>
              </w:rPr>
              <w:t>C</w:t>
            </w:r>
            <w:r w:rsidRPr="00E91E5C">
              <w:rPr>
                <w:rFonts w:ascii="Tahoma" w:hAnsi="Tahoma" w:cs="Tahoma"/>
                <w:color w:val="365F91"/>
                <w:lang w:val="es-BO"/>
              </w:rPr>
              <w:t>onectores mecánicos con la férula SC/APC ya preparada</w:t>
            </w:r>
            <w:r>
              <w:rPr>
                <w:rFonts w:ascii="Tahoma" w:hAnsi="Tahoma" w:cs="Tahoma"/>
                <w:color w:val="365F91"/>
                <w:lang w:val="es-BO"/>
              </w:rPr>
              <w:t>s (160 unidades)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01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490"/>
        </w:trPr>
        <w:tc>
          <w:tcPr>
            <w:tcW w:w="24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271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CB2C2F" w:rsidP="00A04EC3">
            <w:pPr>
              <w:jc w:val="both"/>
              <w:rPr>
                <w:rFonts w:ascii="Tahoma" w:hAnsi="Tahoma" w:cs="Tahoma"/>
                <w:color w:val="1F497D"/>
                <w:lang w:val="es-BO"/>
              </w:rPr>
            </w:pPr>
            <w:r>
              <w:rPr>
                <w:rFonts w:ascii="Tahoma" w:hAnsi="Tahoma" w:cs="Tahoma"/>
                <w:color w:val="1F497D"/>
                <w:lang w:val="es-BO"/>
              </w:rPr>
              <w:t>CARACTERÍSTICAS</w:t>
            </w:r>
            <w:r w:rsidR="009450AB">
              <w:rPr>
                <w:rFonts w:ascii="Tahoma" w:hAnsi="Tahoma" w:cs="Tahoma"/>
                <w:color w:val="1F497D"/>
                <w:lang w:val="es-BO"/>
              </w:rPr>
              <w:t xml:space="preserve"> DE LA CAJA DE </w:t>
            </w:r>
            <w:r>
              <w:rPr>
                <w:rFonts w:ascii="Tahoma" w:hAnsi="Tahoma" w:cs="Tahoma"/>
                <w:color w:val="1F497D"/>
                <w:lang w:val="es-BO"/>
              </w:rPr>
              <w:t>DISTRIBUCIÓN</w:t>
            </w:r>
            <w:r w:rsidR="009450AB">
              <w:rPr>
                <w:rFonts w:ascii="Tahoma" w:hAnsi="Tahoma" w:cs="Tahoma"/>
                <w:color w:val="1F497D"/>
                <w:lang w:val="es-BO"/>
              </w:rPr>
              <w:t xml:space="preserve"> PRINCIPAL:</w:t>
            </w:r>
          </w:p>
          <w:p w:rsidR="009450AB" w:rsidRDefault="009450AB"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 xml:space="preserve">La caja principal debe contar con un ingreso para cable de 24/12/8/4 hilos (ajustable), una salida para el cable </w:t>
            </w:r>
            <w:r w:rsidR="00CB2C2F">
              <w:rPr>
                <w:rFonts w:ascii="Tahoma" w:hAnsi="Tahoma" w:cs="Tahoma"/>
                <w:color w:val="1F497D"/>
                <w:lang w:val="es-BO"/>
              </w:rPr>
              <w:t>RISER</w:t>
            </w:r>
            <w:r>
              <w:rPr>
                <w:rFonts w:ascii="Tahoma" w:hAnsi="Tahoma" w:cs="Tahoma"/>
                <w:color w:val="1F497D"/>
                <w:lang w:val="es-BO"/>
              </w:rPr>
              <w:t xml:space="preserve"> de 12 hilos y una salida para conectar otra caja de distribución principal con cable de 24/12/8/4.</w:t>
            </w:r>
          </w:p>
          <w:p w:rsidR="009450AB" w:rsidRPr="00C23DAB" w:rsidRDefault="009450AB"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 xml:space="preserve">Los conectores y acopladores deben ser SC/APC </w:t>
            </w:r>
            <w:r w:rsidRPr="009474C7">
              <w:rPr>
                <w:rFonts w:ascii="Tahoma" w:hAnsi="Tahoma" w:cs="Tahoma"/>
                <w:color w:val="365F91"/>
                <w:lang w:val="es-BO"/>
              </w:rPr>
              <w:t>Grado B, Grado 1 de acuerdo a Norma IEC 61755-1</w:t>
            </w:r>
          </w:p>
          <w:p w:rsidR="009450AB" w:rsidRDefault="00911969"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Las cajas deben</w:t>
            </w:r>
            <w:r w:rsidR="009450AB" w:rsidRPr="00B13D11">
              <w:rPr>
                <w:rFonts w:ascii="Tahoma" w:hAnsi="Tahoma" w:cs="Tahoma"/>
                <w:color w:val="1F497D"/>
                <w:lang w:val="es-BO"/>
              </w:rPr>
              <w:t xml:space="preserve"> contar con su kit de montaje para sujeción en pared.</w:t>
            </w:r>
          </w:p>
          <w:p w:rsidR="009450AB" w:rsidRDefault="009450AB"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 xml:space="preserve">La caja debe estar pre-armada con </w:t>
            </w:r>
            <w:r w:rsidR="00CB2C2F">
              <w:rPr>
                <w:rFonts w:ascii="Tahoma" w:hAnsi="Tahoma" w:cs="Tahoma"/>
                <w:color w:val="1F497D"/>
                <w:lang w:val="es-BO"/>
              </w:rPr>
              <w:t>SPLITTER</w:t>
            </w:r>
            <w:r>
              <w:rPr>
                <w:rFonts w:ascii="Tahoma" w:hAnsi="Tahoma" w:cs="Tahoma"/>
                <w:color w:val="1F497D"/>
                <w:lang w:val="es-BO"/>
              </w:rPr>
              <w:t xml:space="preserve"> de 1:8 y sus arreglos de acopladores SC/APC.</w:t>
            </w:r>
          </w:p>
          <w:p w:rsidR="009450AB" w:rsidRDefault="009450AB"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 xml:space="preserve">La caja debe tener el espacio suficiente para </w:t>
            </w:r>
            <w:r w:rsidR="00CB2C2F">
              <w:rPr>
                <w:rFonts w:ascii="Tahoma" w:hAnsi="Tahoma" w:cs="Tahoma"/>
                <w:color w:val="1F497D"/>
                <w:lang w:val="es-BO"/>
              </w:rPr>
              <w:t>ordenar (</w:t>
            </w:r>
            <w:r>
              <w:rPr>
                <w:rFonts w:ascii="Tahoma" w:hAnsi="Tahoma" w:cs="Tahoma"/>
                <w:color w:val="1F497D"/>
                <w:lang w:val="es-BO"/>
              </w:rPr>
              <w:t>sistemar</w:t>
            </w:r>
            <w:r w:rsidR="00CB2C2F">
              <w:rPr>
                <w:rFonts w:ascii="Tahoma" w:hAnsi="Tahoma" w:cs="Tahoma"/>
                <w:color w:val="1F497D"/>
                <w:lang w:val="es-BO"/>
              </w:rPr>
              <w:t>)</w:t>
            </w:r>
            <w:r>
              <w:rPr>
                <w:rFonts w:ascii="Tahoma" w:hAnsi="Tahoma" w:cs="Tahoma"/>
                <w:color w:val="1F497D"/>
                <w:lang w:val="es-BO"/>
              </w:rPr>
              <w:t xml:space="preserve"> las fusiones del cable de ingreso, el cable de salida tipo </w:t>
            </w:r>
            <w:r w:rsidR="00CB2C2F">
              <w:rPr>
                <w:rFonts w:ascii="Tahoma" w:hAnsi="Tahoma" w:cs="Tahoma"/>
                <w:color w:val="1F497D"/>
                <w:lang w:val="es-BO"/>
              </w:rPr>
              <w:t>RISER</w:t>
            </w:r>
            <w:r>
              <w:rPr>
                <w:rFonts w:ascii="Tahoma" w:hAnsi="Tahoma" w:cs="Tahoma"/>
                <w:color w:val="1F497D"/>
                <w:lang w:val="es-BO"/>
              </w:rPr>
              <w:t xml:space="preserve"> y el cable de salida de 24/12/8/4 hilos.</w:t>
            </w:r>
          </w:p>
          <w:p w:rsidR="00293543" w:rsidRPr="00B13D11" w:rsidRDefault="00293543"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Material resistente al fuego y caídas, según norma IP-55</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01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336"/>
        </w:trPr>
        <w:tc>
          <w:tcPr>
            <w:tcW w:w="24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jc w:val="center"/>
              <w:rPr>
                <w:rFonts w:ascii="Tahoma" w:hAnsi="Tahoma" w:cs="Tahoma"/>
                <w:sz w:val="18"/>
                <w:szCs w:val="18"/>
                <w:lang w:eastAsia="es-BO"/>
              </w:rPr>
            </w:pPr>
          </w:p>
        </w:tc>
        <w:tc>
          <w:tcPr>
            <w:tcW w:w="271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CB2C2F" w:rsidP="00A04EC3">
            <w:pPr>
              <w:jc w:val="both"/>
              <w:rPr>
                <w:rFonts w:ascii="Tahoma" w:hAnsi="Tahoma" w:cs="Tahoma"/>
                <w:color w:val="1F497D"/>
                <w:lang w:val="es-BO"/>
              </w:rPr>
            </w:pPr>
            <w:r>
              <w:rPr>
                <w:rFonts w:ascii="Tahoma" w:hAnsi="Tahoma" w:cs="Tahoma"/>
                <w:color w:val="1F497D"/>
                <w:lang w:val="es-BO"/>
              </w:rPr>
              <w:t>CARACTERÍSTICAS</w:t>
            </w:r>
            <w:r w:rsidR="009450AB">
              <w:rPr>
                <w:rFonts w:ascii="Tahoma" w:hAnsi="Tahoma" w:cs="Tahoma"/>
                <w:color w:val="1F497D"/>
                <w:lang w:val="es-BO"/>
              </w:rPr>
              <w:t xml:space="preserve"> DE LA CAJA DE </w:t>
            </w:r>
            <w:r>
              <w:rPr>
                <w:rFonts w:ascii="Tahoma" w:hAnsi="Tahoma" w:cs="Tahoma"/>
                <w:color w:val="1F497D"/>
                <w:lang w:val="es-BO"/>
              </w:rPr>
              <w:t>TRANSICIÓN</w:t>
            </w:r>
            <w:r w:rsidR="009450AB">
              <w:rPr>
                <w:rFonts w:ascii="Tahoma" w:hAnsi="Tahoma" w:cs="Tahoma"/>
                <w:color w:val="1F497D"/>
                <w:lang w:val="es-BO"/>
              </w:rPr>
              <w:t>:</w:t>
            </w:r>
          </w:p>
          <w:p w:rsidR="009450AB" w:rsidRDefault="009450AB"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Debe ser compacta.</w:t>
            </w:r>
          </w:p>
          <w:p w:rsidR="009450AB" w:rsidRDefault="009450AB"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 xml:space="preserve">Debe contar con un ingreso para cable tipo </w:t>
            </w:r>
            <w:r w:rsidR="00CB2C2F">
              <w:rPr>
                <w:rFonts w:ascii="Tahoma" w:hAnsi="Tahoma" w:cs="Tahoma"/>
                <w:color w:val="1F497D"/>
                <w:lang w:val="es-BO"/>
              </w:rPr>
              <w:t>RISER</w:t>
            </w:r>
            <w:r>
              <w:rPr>
                <w:rFonts w:ascii="Tahoma" w:hAnsi="Tahoma" w:cs="Tahoma"/>
                <w:color w:val="1F497D"/>
                <w:lang w:val="es-BO"/>
              </w:rPr>
              <w:t xml:space="preserve"> de 12 hilos y ocho salidas para cables tipo </w:t>
            </w:r>
            <w:r w:rsidR="00CB2C2F" w:rsidRPr="00CB2C2F">
              <w:rPr>
                <w:rFonts w:ascii="Tahoma" w:hAnsi="Tahoma" w:cs="Tahoma"/>
                <w:color w:val="1F497D"/>
                <w:lang w:val="es-BO"/>
              </w:rPr>
              <w:t>DROP</w:t>
            </w:r>
            <w:r>
              <w:rPr>
                <w:rFonts w:ascii="Tahoma" w:hAnsi="Tahoma" w:cs="Tahoma"/>
                <w:color w:val="1F497D"/>
                <w:lang w:val="es-BO"/>
              </w:rPr>
              <w:t xml:space="preserve"> de edificio.</w:t>
            </w:r>
          </w:p>
          <w:p w:rsidR="009450AB" w:rsidRPr="00C23DAB" w:rsidRDefault="009450AB"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 xml:space="preserve">Los conectores y acopladores deben ser SC/APC </w:t>
            </w:r>
            <w:r w:rsidRPr="009474C7">
              <w:rPr>
                <w:rFonts w:ascii="Tahoma" w:hAnsi="Tahoma" w:cs="Tahoma"/>
                <w:color w:val="365F91"/>
                <w:lang w:val="es-BO"/>
              </w:rPr>
              <w:t>Grado B, Grado 1 de acuerdo a Norma IEC 61755-1</w:t>
            </w:r>
          </w:p>
          <w:p w:rsidR="009450AB" w:rsidRDefault="009450AB"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 xml:space="preserve">Debe contener </w:t>
            </w:r>
            <w:r w:rsidRPr="00B13D11">
              <w:rPr>
                <w:rFonts w:ascii="Tahoma" w:hAnsi="Tahoma" w:cs="Tahoma"/>
                <w:color w:val="1F497D"/>
                <w:lang w:val="es-BO"/>
              </w:rPr>
              <w:t>su kit de montaje para sujeción en pared.</w:t>
            </w:r>
          </w:p>
          <w:p w:rsidR="009450AB" w:rsidRDefault="009450AB"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 xml:space="preserve">Debe estar pre-armada con </w:t>
            </w:r>
            <w:r w:rsidR="00CB2C2F">
              <w:rPr>
                <w:rFonts w:ascii="Tahoma" w:hAnsi="Tahoma" w:cs="Tahoma"/>
                <w:color w:val="1F497D"/>
                <w:lang w:val="es-BO"/>
              </w:rPr>
              <w:t>SPLITTER</w:t>
            </w:r>
            <w:r>
              <w:rPr>
                <w:rFonts w:ascii="Tahoma" w:hAnsi="Tahoma" w:cs="Tahoma"/>
                <w:color w:val="1F497D"/>
                <w:lang w:val="es-BO"/>
              </w:rPr>
              <w:t xml:space="preserve"> de 1:8 y sus arreglos de acopladores SC/APC.</w:t>
            </w:r>
          </w:p>
          <w:p w:rsidR="00293543" w:rsidRPr="00B13D11" w:rsidRDefault="00293543"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Material resistente al fuego y caídas</w:t>
            </w:r>
            <w:r>
              <w:rPr>
                <w:rFonts w:ascii="Tahoma" w:hAnsi="Tahoma" w:cs="Tahoma"/>
                <w:color w:val="1F497D"/>
                <w:lang w:val="es-BO"/>
              </w:rPr>
              <w:t>, según norma IP-55.</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B453D5" w:rsidRDefault="009450AB" w:rsidP="00A04EC3">
            <w:pPr>
              <w:jc w:val="center"/>
              <w:rPr>
                <w:rFonts w:ascii="Tahoma" w:hAnsi="Tahoma" w:cs="Tahoma"/>
                <w:sz w:val="18"/>
                <w:szCs w:val="18"/>
                <w:lang w:eastAsia="es-BO"/>
              </w:rPr>
            </w:pPr>
          </w:p>
        </w:tc>
        <w:tc>
          <w:tcPr>
            <w:tcW w:w="101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B453D5" w:rsidRDefault="009450AB" w:rsidP="00A04EC3">
            <w:pPr>
              <w:jc w:val="center"/>
              <w:rPr>
                <w:rFonts w:ascii="Tahoma" w:hAnsi="Tahoma" w:cs="Tahoma"/>
                <w:sz w:val="18"/>
                <w:szCs w:val="18"/>
                <w:lang w:eastAsia="es-BO"/>
              </w:rPr>
            </w:pPr>
          </w:p>
        </w:tc>
      </w:tr>
      <w:tr w:rsidR="009450AB" w:rsidRPr="009C2DE5" w:rsidTr="00A04EC3">
        <w:trPr>
          <w:trHeight w:val="336"/>
        </w:trPr>
        <w:tc>
          <w:tcPr>
            <w:tcW w:w="24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jc w:val="center"/>
              <w:rPr>
                <w:rFonts w:ascii="Tahoma" w:hAnsi="Tahoma" w:cs="Tahoma"/>
                <w:sz w:val="18"/>
                <w:szCs w:val="18"/>
                <w:lang w:eastAsia="es-BO"/>
              </w:rPr>
            </w:pPr>
          </w:p>
        </w:tc>
        <w:tc>
          <w:tcPr>
            <w:tcW w:w="271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CB2C2F" w:rsidP="00A04EC3">
            <w:pPr>
              <w:jc w:val="both"/>
              <w:rPr>
                <w:rFonts w:ascii="Tahoma" w:hAnsi="Tahoma" w:cs="Tahoma"/>
                <w:color w:val="1F497D"/>
                <w:lang w:val="es-BO"/>
              </w:rPr>
            </w:pPr>
            <w:r>
              <w:rPr>
                <w:rFonts w:ascii="Tahoma" w:hAnsi="Tahoma" w:cs="Tahoma"/>
                <w:color w:val="1F497D"/>
                <w:lang w:val="es-BO"/>
              </w:rPr>
              <w:t>CARACTERÍSTICAS</w:t>
            </w:r>
            <w:r w:rsidR="009450AB">
              <w:rPr>
                <w:rFonts w:ascii="Tahoma" w:hAnsi="Tahoma" w:cs="Tahoma"/>
                <w:color w:val="1F497D"/>
                <w:lang w:val="es-BO"/>
              </w:rPr>
              <w:t xml:space="preserve"> DEL CABLE TIPO RISER:</w:t>
            </w:r>
          </w:p>
          <w:p w:rsidR="009450AB" w:rsidRDefault="00CB2C2F"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Ver características de cable de fibra óptica tipo RISER y DROP para edificios.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B453D5" w:rsidRDefault="009450AB" w:rsidP="00A04EC3">
            <w:pPr>
              <w:jc w:val="center"/>
              <w:rPr>
                <w:rFonts w:ascii="Tahoma" w:hAnsi="Tahoma" w:cs="Tahoma"/>
                <w:sz w:val="18"/>
                <w:szCs w:val="18"/>
                <w:lang w:eastAsia="es-BO"/>
              </w:rPr>
            </w:pPr>
          </w:p>
        </w:tc>
        <w:tc>
          <w:tcPr>
            <w:tcW w:w="101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B453D5" w:rsidRDefault="009450AB" w:rsidP="00A04EC3">
            <w:pPr>
              <w:jc w:val="center"/>
              <w:rPr>
                <w:rFonts w:ascii="Tahoma" w:hAnsi="Tahoma" w:cs="Tahoma"/>
                <w:sz w:val="18"/>
                <w:szCs w:val="18"/>
                <w:lang w:eastAsia="es-BO"/>
              </w:rPr>
            </w:pPr>
          </w:p>
        </w:tc>
      </w:tr>
      <w:tr w:rsidR="009450AB" w:rsidRPr="009C2DE5" w:rsidTr="00A04EC3">
        <w:trPr>
          <w:trHeight w:val="336"/>
        </w:trPr>
        <w:tc>
          <w:tcPr>
            <w:tcW w:w="24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jc w:val="center"/>
              <w:rPr>
                <w:rFonts w:ascii="Tahoma" w:hAnsi="Tahoma" w:cs="Tahoma"/>
                <w:sz w:val="18"/>
                <w:szCs w:val="18"/>
                <w:lang w:eastAsia="es-BO"/>
              </w:rPr>
            </w:pPr>
          </w:p>
        </w:tc>
        <w:tc>
          <w:tcPr>
            <w:tcW w:w="271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CB2C2F" w:rsidP="00A04EC3">
            <w:pPr>
              <w:jc w:val="both"/>
              <w:rPr>
                <w:rFonts w:ascii="Tahoma" w:hAnsi="Tahoma" w:cs="Tahoma"/>
                <w:color w:val="1F497D"/>
                <w:lang w:val="es-BO"/>
              </w:rPr>
            </w:pPr>
            <w:r>
              <w:rPr>
                <w:rFonts w:ascii="Tahoma" w:hAnsi="Tahoma" w:cs="Tahoma"/>
                <w:color w:val="1F497D"/>
                <w:lang w:val="es-BO"/>
              </w:rPr>
              <w:t>CARACTERÍSTICAS</w:t>
            </w:r>
            <w:r w:rsidR="009450AB">
              <w:rPr>
                <w:rFonts w:ascii="Tahoma" w:hAnsi="Tahoma" w:cs="Tahoma"/>
                <w:color w:val="1F497D"/>
                <w:lang w:val="es-BO"/>
              </w:rPr>
              <w:t xml:space="preserve"> DEL CABLE DE FIBRA </w:t>
            </w:r>
            <w:r>
              <w:rPr>
                <w:rFonts w:ascii="Tahoma" w:hAnsi="Tahoma" w:cs="Tahoma"/>
                <w:color w:val="1F497D"/>
                <w:lang w:val="es-BO"/>
              </w:rPr>
              <w:t>ÓPTICA</w:t>
            </w:r>
            <w:r w:rsidR="009450AB">
              <w:rPr>
                <w:rFonts w:ascii="Tahoma" w:hAnsi="Tahoma" w:cs="Tahoma"/>
                <w:color w:val="1F497D"/>
                <w:lang w:val="es-BO"/>
              </w:rPr>
              <w:t xml:space="preserve"> TIPO DROP</w:t>
            </w:r>
          </w:p>
          <w:p w:rsidR="009450AB" w:rsidRDefault="00CB2C2F" w:rsidP="009450AB">
            <w:pPr>
              <w:numPr>
                <w:ilvl w:val="0"/>
                <w:numId w:val="53"/>
              </w:numPr>
              <w:ind w:left="399" w:hanging="283"/>
              <w:jc w:val="both"/>
              <w:rPr>
                <w:rFonts w:ascii="Tahoma" w:hAnsi="Tahoma" w:cs="Tahoma"/>
                <w:color w:val="1F497D"/>
                <w:lang w:val="es-BO"/>
              </w:rPr>
            </w:pPr>
            <w:r>
              <w:rPr>
                <w:rFonts w:ascii="Tahoma" w:hAnsi="Tahoma" w:cs="Tahoma"/>
                <w:color w:val="1F497D"/>
                <w:lang w:val="es-BO"/>
              </w:rPr>
              <w:t>Ver características de cable de fibra óptica tipo RISER y DROP para edificios.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B453D5" w:rsidRDefault="009450AB" w:rsidP="00A04EC3">
            <w:pPr>
              <w:jc w:val="center"/>
              <w:rPr>
                <w:rFonts w:ascii="Tahoma" w:hAnsi="Tahoma" w:cs="Tahoma"/>
                <w:sz w:val="18"/>
                <w:szCs w:val="18"/>
                <w:lang w:eastAsia="es-BO"/>
              </w:rPr>
            </w:pPr>
          </w:p>
        </w:tc>
        <w:tc>
          <w:tcPr>
            <w:tcW w:w="1012"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B453D5" w:rsidRDefault="009450AB" w:rsidP="00A04EC3">
            <w:pPr>
              <w:jc w:val="center"/>
              <w:rPr>
                <w:rFonts w:ascii="Tahoma" w:hAnsi="Tahoma" w:cs="Tahoma"/>
                <w:sz w:val="18"/>
                <w:szCs w:val="18"/>
                <w:lang w:eastAsia="es-BO"/>
              </w:rPr>
            </w:pPr>
          </w:p>
        </w:tc>
      </w:tr>
    </w:tbl>
    <w:p w:rsidR="009450AB" w:rsidRDefault="009450AB" w:rsidP="009450AB">
      <w:pPr>
        <w:pStyle w:val="TITULOS"/>
        <w:spacing w:after="0"/>
        <w:rPr>
          <w:rFonts w:ascii="Tahoma" w:hAnsi="Tahoma" w:cs="Tahoma"/>
          <w:color w:val="004990"/>
          <w:sz w:val="22"/>
          <w:szCs w:val="22"/>
        </w:rPr>
      </w:pPr>
    </w:p>
    <w:p w:rsidR="009450AB" w:rsidRPr="006D26EE" w:rsidRDefault="00CB2C2F" w:rsidP="009450AB">
      <w:pPr>
        <w:pStyle w:val="TITULOS"/>
        <w:numPr>
          <w:ilvl w:val="1"/>
          <w:numId w:val="52"/>
        </w:numPr>
        <w:spacing w:after="0"/>
        <w:rPr>
          <w:rFonts w:ascii="Tahoma" w:hAnsi="Tahoma" w:cs="Tahoma"/>
          <w:color w:val="004990"/>
          <w:sz w:val="22"/>
          <w:szCs w:val="22"/>
        </w:rPr>
      </w:pPr>
      <w:r w:rsidRPr="006D26EE">
        <w:rPr>
          <w:rFonts w:ascii="Tahoma" w:hAnsi="Tahoma" w:cs="Tahoma"/>
          <w:color w:val="004990"/>
          <w:sz w:val="22"/>
          <w:szCs w:val="22"/>
        </w:rPr>
        <w:t>CARACTERÍSTICAS</w:t>
      </w:r>
      <w:r w:rsidR="009450AB" w:rsidRPr="006D26EE">
        <w:rPr>
          <w:rFonts w:ascii="Tahoma" w:hAnsi="Tahoma" w:cs="Tahoma"/>
          <w:color w:val="004990"/>
          <w:sz w:val="22"/>
          <w:szCs w:val="22"/>
        </w:rPr>
        <w:t xml:space="preserve"> DE CABLE DE FIBRA </w:t>
      </w:r>
      <w:r w:rsidRPr="006D26EE">
        <w:rPr>
          <w:rFonts w:ascii="Tahoma" w:hAnsi="Tahoma" w:cs="Tahoma"/>
          <w:color w:val="004990"/>
          <w:sz w:val="22"/>
          <w:szCs w:val="22"/>
        </w:rPr>
        <w:t>ÓPTICA</w:t>
      </w:r>
      <w:r w:rsidR="009450AB" w:rsidRPr="006D26EE">
        <w:rPr>
          <w:rFonts w:ascii="Tahoma" w:hAnsi="Tahoma" w:cs="Tahoma"/>
          <w:color w:val="004990"/>
          <w:sz w:val="22"/>
          <w:szCs w:val="22"/>
        </w:rPr>
        <w:t xml:space="preserve"> TIPO RISER Y DROP PARA EDIFICIOS</w:t>
      </w:r>
    </w:p>
    <w:p w:rsidR="009450AB" w:rsidRPr="00A37FE3" w:rsidRDefault="009450AB" w:rsidP="009450AB">
      <w:pPr>
        <w:rPr>
          <w:lang w:val="es-BO" w:eastAsia="en-US"/>
        </w:rPr>
      </w:pPr>
    </w:p>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1128"/>
        <w:gridCol w:w="6"/>
        <w:gridCol w:w="1180"/>
        <w:gridCol w:w="6"/>
      </w:tblGrid>
      <w:tr w:rsidR="009450AB" w:rsidRPr="00363D85" w:rsidTr="00A04EC3">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9450AB" w:rsidRPr="00363D85" w:rsidRDefault="009450AB" w:rsidP="00A04EC3">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320" w:type="dxa"/>
            <w:gridSpan w:val="4"/>
            <w:tcBorders>
              <w:top w:val="single" w:sz="4" w:space="0" w:color="004990"/>
              <w:left w:val="single" w:sz="4" w:space="0" w:color="FFFFFF"/>
              <w:bottom w:val="single" w:sz="4" w:space="0" w:color="FFFFFF"/>
              <w:right w:val="single" w:sz="4" w:space="0" w:color="auto"/>
            </w:tcBorders>
            <w:shd w:val="clear" w:color="auto" w:fill="004990"/>
            <w:vAlign w:val="center"/>
          </w:tcPr>
          <w:p w:rsidR="009450AB" w:rsidRPr="00363D85" w:rsidRDefault="009450AB" w:rsidP="00A04EC3">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9450AB" w:rsidRPr="00363D85" w:rsidTr="00A04EC3">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450AB" w:rsidRPr="00363D85" w:rsidRDefault="009450AB" w:rsidP="00A04EC3">
            <w:pPr>
              <w:jc w:val="center"/>
              <w:rPr>
                <w:rFonts w:ascii="Tahoma" w:hAnsi="Tahoma" w:cs="Tahoma"/>
                <w:b/>
                <w:bCs/>
                <w:color w:val="FFFFFF"/>
                <w:sz w:val="18"/>
                <w:szCs w:val="18"/>
                <w:lang w:eastAsia="es-BO"/>
              </w:rPr>
            </w:pPr>
            <w:r w:rsidRPr="00BA23CF">
              <w:rPr>
                <w:rFonts w:ascii="Tahoma" w:hAnsi="Tahoma" w:cs="Tahoma"/>
                <w:b/>
                <w:bCs/>
                <w:color w:val="FFFFFF"/>
                <w:sz w:val="18"/>
                <w:szCs w:val="18"/>
                <w:lang w:eastAsia="es-BO"/>
              </w:rPr>
              <w:t xml:space="preserve">CARACTERÍSTICAS GENERALES </w:t>
            </w:r>
            <w:r w:rsidRPr="0089550F">
              <w:rPr>
                <w:rFonts w:ascii="Tahoma" w:hAnsi="Tahoma" w:cs="Tahoma"/>
                <w:b/>
                <w:bCs/>
                <w:color w:val="FFFFFF"/>
                <w:sz w:val="18"/>
                <w:szCs w:val="18"/>
                <w:lang w:eastAsia="es-BO"/>
              </w:rPr>
              <w:t xml:space="preserve">FIBRA ÓPTICA </w:t>
            </w:r>
            <w:r>
              <w:rPr>
                <w:rFonts w:ascii="Tahoma" w:hAnsi="Tahoma" w:cs="Tahoma"/>
                <w:b/>
                <w:bCs/>
                <w:color w:val="FFFFFF"/>
                <w:sz w:val="18"/>
                <w:szCs w:val="18"/>
                <w:lang w:eastAsia="es-BO"/>
              </w:rPr>
              <w:t>RISER Y DROP PARA EDIFICIOS</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450AB" w:rsidRPr="00772D3C" w:rsidRDefault="009450AB" w:rsidP="00A04EC3">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2320" w:type="dxa"/>
            <w:gridSpan w:val="4"/>
            <w:tcBorders>
              <w:top w:val="single" w:sz="4" w:space="0" w:color="FFFFFF"/>
              <w:left w:val="single" w:sz="4" w:space="0" w:color="FFFFFF"/>
              <w:bottom w:val="single" w:sz="4" w:space="0" w:color="FFFFFF"/>
              <w:right w:val="single" w:sz="4" w:space="0" w:color="auto"/>
            </w:tcBorders>
            <w:shd w:val="clear" w:color="auto" w:fill="004990"/>
            <w:vAlign w:val="center"/>
          </w:tcPr>
          <w:p w:rsidR="009450AB" w:rsidRPr="00363D85" w:rsidRDefault="009450AB" w:rsidP="00A04EC3">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9450AB" w:rsidRPr="00363D85" w:rsidTr="00A04EC3">
        <w:trPr>
          <w:trHeight w:val="347"/>
          <w:tblHead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450AB" w:rsidRPr="00363D85" w:rsidRDefault="009450AB" w:rsidP="00A04EC3">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363D85" w:rsidRDefault="009450AB" w:rsidP="00A04EC3">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772D3C" w:rsidRDefault="009450AB" w:rsidP="00A04EC3">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1134"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363D85" w:rsidRDefault="009450AB" w:rsidP="00A04EC3">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1186" w:type="dxa"/>
            <w:gridSpan w:val="2"/>
            <w:tcBorders>
              <w:top w:val="single" w:sz="4" w:space="0" w:color="FFFFFF"/>
              <w:left w:val="single" w:sz="4" w:space="0" w:color="FFFFFF"/>
              <w:bottom w:val="single" w:sz="4" w:space="0" w:color="004990"/>
              <w:right w:val="single" w:sz="4" w:space="0" w:color="auto"/>
            </w:tcBorders>
            <w:shd w:val="clear" w:color="auto" w:fill="004990"/>
            <w:vAlign w:val="center"/>
          </w:tcPr>
          <w:p w:rsidR="009450AB" w:rsidRPr="00A801D1" w:rsidRDefault="009450AB" w:rsidP="00A04EC3">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OBSERVACIONES</w:t>
            </w: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0"/>
                <w:numId w:val="56"/>
              </w:numPr>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9450AB" w:rsidRPr="009C2DE5" w:rsidRDefault="009450AB" w:rsidP="00A04EC3">
            <w:pPr>
              <w:rPr>
                <w:b/>
                <w:color w:val="004990"/>
                <w:sz w:val="20"/>
                <w:szCs w:val="20"/>
              </w:rPr>
            </w:pPr>
            <w:r w:rsidRPr="00E96B8C">
              <w:rPr>
                <w:rFonts w:ascii="Tahoma" w:hAnsi="Tahoma" w:cs="Tahoma"/>
                <w:b/>
                <w:color w:val="1F497D"/>
                <w:lang w:val="es-BO"/>
              </w:rPr>
              <w:t>PRESENTACIÓN DE LAS BOBINAS</w:t>
            </w:r>
          </w:p>
        </w:tc>
        <w:tc>
          <w:tcPr>
            <w:tcW w:w="1075" w:type="dxa"/>
            <w:tcBorders>
              <w:top w:val="single" w:sz="4" w:space="0" w:color="004990"/>
              <w:left w:val="nil"/>
              <w:bottom w:val="single" w:sz="4" w:space="0" w:color="004990"/>
              <w:right w:val="nil"/>
            </w:tcBorders>
          </w:tcPr>
          <w:p w:rsidR="009450AB" w:rsidRPr="009C2DE5" w:rsidRDefault="009450AB" w:rsidP="00A04EC3">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6635DE" w:rsidRDefault="009450AB" w:rsidP="009450AB">
            <w:pPr>
              <w:pStyle w:val="Prrafodelista"/>
              <w:numPr>
                <w:ilvl w:val="1"/>
                <w:numId w:val="56"/>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FB7E92" w:rsidRDefault="009450AB" w:rsidP="00A04EC3">
            <w:pPr>
              <w:ind w:left="214"/>
              <w:jc w:val="both"/>
              <w:rPr>
                <w:rFonts w:ascii="Tahoma" w:hAnsi="Tahoma" w:cs="Tahoma"/>
                <w:color w:val="1F497D"/>
                <w:lang w:val="es-BO"/>
              </w:rPr>
            </w:pPr>
            <w:r w:rsidRPr="00FB7E92">
              <w:rPr>
                <w:rFonts w:ascii="Tahoma" w:hAnsi="Tahoma" w:cs="Tahoma"/>
                <w:color w:val="1F497D"/>
                <w:lang w:val="es-BO"/>
              </w:rPr>
              <w:t xml:space="preserve">El cable </w:t>
            </w:r>
            <w:r>
              <w:rPr>
                <w:rFonts w:ascii="Tahoma" w:hAnsi="Tahoma" w:cs="Tahoma"/>
                <w:color w:val="1F497D"/>
                <w:lang w:val="es-BO"/>
              </w:rPr>
              <w:t xml:space="preserve">de fibra </w:t>
            </w:r>
            <w:r w:rsidRPr="00FB7E92">
              <w:rPr>
                <w:rFonts w:ascii="Tahoma" w:hAnsi="Tahoma" w:cs="Tahoma"/>
                <w:color w:val="1F497D"/>
                <w:lang w:val="es-BO"/>
              </w:rPr>
              <w:t>óptico debe estar devanado en carretas de madera con el rótulo ENTEL S.A.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0"/>
                <w:numId w:val="56"/>
              </w:numPr>
              <w:ind w:left="214" w:hanging="218"/>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9450AB" w:rsidRPr="009C2DE5" w:rsidRDefault="009450AB" w:rsidP="00A04EC3">
            <w:pPr>
              <w:rPr>
                <w:b/>
                <w:color w:val="004990"/>
                <w:sz w:val="20"/>
                <w:szCs w:val="20"/>
              </w:rPr>
            </w:pPr>
            <w:r w:rsidRPr="00E96B8C">
              <w:rPr>
                <w:rFonts w:ascii="Tahoma" w:hAnsi="Tahoma" w:cs="Tahoma"/>
                <w:b/>
                <w:color w:val="1F497D"/>
                <w:lang w:val="es-BO"/>
              </w:rPr>
              <w:t>MARCACIÓN EXTERIOR DEL CABLE ADSS</w:t>
            </w:r>
          </w:p>
        </w:tc>
        <w:tc>
          <w:tcPr>
            <w:tcW w:w="1075" w:type="dxa"/>
            <w:tcBorders>
              <w:top w:val="single" w:sz="4" w:space="0" w:color="004990"/>
              <w:left w:val="nil"/>
              <w:bottom w:val="single" w:sz="4" w:space="0" w:color="004990"/>
              <w:right w:val="nil"/>
            </w:tcBorders>
          </w:tcPr>
          <w:p w:rsidR="009450AB" w:rsidRPr="009C2DE5" w:rsidRDefault="009450AB" w:rsidP="00A04EC3">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6635DE" w:rsidRDefault="009450AB" w:rsidP="009450AB">
            <w:pPr>
              <w:pStyle w:val="Prrafodelista"/>
              <w:numPr>
                <w:ilvl w:val="1"/>
                <w:numId w:val="56"/>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DF60B1" w:rsidRDefault="009450AB" w:rsidP="00A04EC3">
            <w:pPr>
              <w:ind w:left="212"/>
              <w:jc w:val="both"/>
              <w:rPr>
                <w:rFonts w:ascii="Tahoma" w:hAnsi="Tahoma" w:cs="Tahoma"/>
                <w:color w:val="1F497D"/>
                <w:lang w:val="es-BO"/>
              </w:rPr>
            </w:pPr>
            <w:r w:rsidRPr="00DF60B1">
              <w:rPr>
                <w:rFonts w:ascii="Tahoma" w:hAnsi="Tahoma" w:cs="Tahoma"/>
                <w:color w:val="1F497D"/>
                <w:lang w:val="es-BO"/>
              </w:rPr>
              <w:t>La identificación del cable de fibra óptica a ser provisto debe ser realizada en bajo relieve, legible, a lo largo de la superficie de su cubierta exterior, a intervalos de un (1) metro de color amarillo.  La identificación debe ser realizada de acuerdo al siguiente modelo:</w:t>
            </w:r>
          </w:p>
          <w:p w:rsidR="009450AB" w:rsidRPr="00DF60B1" w:rsidRDefault="009450AB" w:rsidP="00A04EC3">
            <w:pPr>
              <w:rPr>
                <w:rFonts w:ascii="Tahoma" w:hAnsi="Tahoma" w:cs="Tahoma"/>
                <w:color w:val="1F497D"/>
                <w:lang w:val="es-BO"/>
              </w:rPr>
            </w:pPr>
            <w:r>
              <w:object w:dxaOrig="6093" w:dyaOrig="2267" w14:anchorId="0CFBFA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25pt;height:146.5pt" o:ole="">
                  <v:imagedata r:id="rId15" o:title=""/>
                </v:shape>
                <o:OLEObject Type="Embed" ProgID="Visio.Drawing.11" ShapeID="_x0000_i1025" DrawAspect="Content" ObjectID="_1564475813" r:id="rId16"/>
              </w:object>
            </w:r>
          </w:p>
          <w:p w:rsidR="009450AB" w:rsidRPr="00DF60B1" w:rsidRDefault="009450AB" w:rsidP="00A04EC3">
            <w:pPr>
              <w:ind w:left="212"/>
              <w:jc w:val="both"/>
              <w:rPr>
                <w:rFonts w:ascii="Tahoma" w:hAnsi="Tahoma" w:cs="Tahoma"/>
                <w:color w:val="1F497D"/>
                <w:lang w:val="es-BO"/>
              </w:rPr>
            </w:pPr>
            <w:r w:rsidRPr="00DF60B1">
              <w:rPr>
                <w:rFonts w:ascii="Tahoma" w:hAnsi="Tahoma" w:cs="Tahoma"/>
                <w:color w:val="1F497D"/>
                <w:lang w:val="es-BO"/>
              </w:rPr>
              <w:t xml:space="preserve">La medición de cada bobina debe comenzar en 0 metros.  </w:t>
            </w:r>
          </w:p>
          <w:p w:rsidR="009450AB" w:rsidRPr="00922E69" w:rsidRDefault="009450AB" w:rsidP="00A04EC3">
            <w:pPr>
              <w:ind w:left="212"/>
              <w:jc w:val="both"/>
              <w:rPr>
                <w:rFonts w:ascii="Tahoma" w:hAnsi="Tahoma" w:cs="Tahoma"/>
                <w:color w:val="1F497D"/>
                <w:lang w:val="es-BO"/>
              </w:rPr>
            </w:pPr>
            <w:r w:rsidRPr="00DF60B1">
              <w:rPr>
                <w:rFonts w:ascii="Tahoma" w:hAnsi="Tahoma" w:cs="Tahoma"/>
                <w:color w:val="1F497D"/>
                <w:lang w:val="es-BO"/>
              </w:rPr>
              <w:t>En la parte exterior del carrete de cable de fibra óptica debe estar marcada la flecha que indique el sentido de rotación de la bobina.</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0"/>
                <w:numId w:val="56"/>
              </w:numPr>
              <w:ind w:left="214" w:hanging="218"/>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9450AB" w:rsidRPr="00FB7E92" w:rsidRDefault="009450AB" w:rsidP="00A04EC3">
            <w:pPr>
              <w:rPr>
                <w:rFonts w:ascii="Tahoma" w:hAnsi="Tahoma" w:cs="Tahoma"/>
                <w:b/>
                <w:color w:val="1F497D"/>
                <w:sz w:val="18"/>
                <w:szCs w:val="18"/>
                <w:lang w:val="es-BO"/>
              </w:rPr>
            </w:pPr>
            <w:r>
              <w:rPr>
                <w:rFonts w:ascii="Tahoma" w:hAnsi="Tahoma" w:cs="Tahoma"/>
                <w:b/>
                <w:color w:val="1F497D"/>
                <w:lang w:val="es-BO"/>
              </w:rPr>
              <w:t>CABLES Ó</w:t>
            </w:r>
            <w:r w:rsidRPr="00E96B8C">
              <w:rPr>
                <w:rFonts w:ascii="Tahoma" w:hAnsi="Tahoma" w:cs="Tahoma"/>
                <w:b/>
                <w:color w:val="1F497D"/>
                <w:lang w:val="es-BO"/>
              </w:rPr>
              <w:t xml:space="preserve">PTICOS </w:t>
            </w:r>
          </w:p>
        </w:tc>
        <w:tc>
          <w:tcPr>
            <w:tcW w:w="1075" w:type="dxa"/>
            <w:tcBorders>
              <w:top w:val="single" w:sz="4" w:space="0" w:color="004990"/>
              <w:left w:val="nil"/>
              <w:bottom w:val="single" w:sz="4" w:space="0" w:color="004990"/>
              <w:right w:val="nil"/>
            </w:tcBorders>
          </w:tcPr>
          <w:p w:rsidR="009450AB" w:rsidRPr="009C2DE5" w:rsidRDefault="009450AB" w:rsidP="00A04EC3">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6635DE" w:rsidRDefault="009450AB" w:rsidP="009450AB">
            <w:pPr>
              <w:pStyle w:val="Prrafodelista"/>
              <w:numPr>
                <w:ilvl w:val="1"/>
                <w:numId w:val="56"/>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630D5A" w:rsidRDefault="009450AB" w:rsidP="00A04EC3">
            <w:pPr>
              <w:ind w:left="214"/>
              <w:jc w:val="both"/>
              <w:rPr>
                <w:rFonts w:ascii="Tahoma" w:hAnsi="Tahoma" w:cs="Tahoma"/>
                <w:color w:val="1F497D"/>
                <w:lang w:val="es-BO"/>
              </w:rPr>
            </w:pPr>
            <w:r w:rsidRPr="00630D5A">
              <w:rPr>
                <w:rFonts w:ascii="Tahoma" w:hAnsi="Tahoma" w:cs="Tahoma"/>
                <w:color w:val="1F497D"/>
                <w:lang w:val="es-BO"/>
              </w:rPr>
              <w:t>De preferencia ENTEL S.A. requiere cable de fibra óptica homologada en</w:t>
            </w:r>
            <w:r>
              <w:rPr>
                <w:rFonts w:ascii="Tahoma" w:hAnsi="Tahoma" w:cs="Tahoma"/>
                <w:color w:val="1F497D"/>
                <w:lang w:val="es-BO"/>
              </w:rPr>
              <w:t xml:space="preserve"> su Red </w:t>
            </w:r>
            <w:r w:rsidRPr="00630D5A">
              <w:rPr>
                <w:rFonts w:ascii="Tahoma" w:hAnsi="Tahoma" w:cs="Tahoma"/>
                <w:color w:val="1F497D"/>
                <w:lang w:val="es-BO"/>
              </w:rPr>
              <w:t xml:space="preserve">las siguientes marcas: FURUKAWA, PRYSMIAN, ETERN, AFL y FIBERHOME. Sin </w:t>
            </w:r>
            <w:r w:rsidR="00CB2C2F" w:rsidRPr="00630D5A">
              <w:rPr>
                <w:rFonts w:ascii="Tahoma" w:hAnsi="Tahoma" w:cs="Tahoma"/>
                <w:color w:val="1F497D"/>
                <w:lang w:val="es-BO"/>
              </w:rPr>
              <w:t>embargo,</w:t>
            </w:r>
            <w:r w:rsidRPr="00630D5A">
              <w:rPr>
                <w:rFonts w:ascii="Tahoma" w:hAnsi="Tahoma" w:cs="Tahoma"/>
                <w:color w:val="1F497D"/>
                <w:lang w:val="es-BO"/>
              </w:rPr>
              <w:t xml:space="preserve"> se podrán ofertar otras marcas debiendo para ello </w:t>
            </w:r>
            <w:r>
              <w:rPr>
                <w:rFonts w:ascii="Tahoma" w:hAnsi="Tahoma" w:cs="Tahoma"/>
                <w:color w:val="1F497D"/>
                <w:lang w:val="es-BO"/>
              </w:rPr>
              <w:t xml:space="preserve">el oferente </w:t>
            </w:r>
            <w:r w:rsidRPr="00630D5A">
              <w:rPr>
                <w:rFonts w:ascii="Tahoma" w:hAnsi="Tahoma" w:cs="Tahoma"/>
                <w:color w:val="1F497D"/>
                <w:lang w:val="es-BO"/>
              </w:rPr>
              <w:t xml:space="preserve">presentar los siguientes documentos: </w:t>
            </w:r>
          </w:p>
          <w:p w:rsidR="009450AB" w:rsidRPr="00630D5A" w:rsidRDefault="009450AB" w:rsidP="009450AB">
            <w:pPr>
              <w:numPr>
                <w:ilvl w:val="0"/>
                <w:numId w:val="53"/>
              </w:numPr>
              <w:ind w:left="399" w:hanging="283"/>
              <w:jc w:val="both"/>
              <w:rPr>
                <w:rFonts w:ascii="Tahoma" w:hAnsi="Tahoma" w:cs="Tahoma"/>
                <w:color w:val="1F497D"/>
                <w:lang w:val="es-BO"/>
              </w:rPr>
            </w:pPr>
            <w:r w:rsidRPr="00630D5A">
              <w:rPr>
                <w:rFonts w:ascii="Tahoma" w:hAnsi="Tahoma" w:cs="Tahoma"/>
                <w:color w:val="1F497D"/>
                <w:lang w:val="es-BO"/>
              </w:rPr>
              <w:t>Hoja de especificaciones técnicas, mecánicas, geométricas, ambientales y físicas.</w:t>
            </w:r>
          </w:p>
          <w:p w:rsidR="009450AB" w:rsidRPr="00630D5A" w:rsidRDefault="009450AB" w:rsidP="009450AB">
            <w:pPr>
              <w:numPr>
                <w:ilvl w:val="0"/>
                <w:numId w:val="53"/>
              </w:numPr>
              <w:ind w:left="399" w:hanging="283"/>
              <w:jc w:val="both"/>
              <w:rPr>
                <w:rFonts w:ascii="Tahoma" w:hAnsi="Tahoma" w:cs="Tahoma"/>
                <w:color w:val="1F497D"/>
                <w:lang w:val="es-BO"/>
              </w:rPr>
            </w:pPr>
            <w:r w:rsidRPr="00630D5A">
              <w:rPr>
                <w:rFonts w:ascii="Tahoma" w:hAnsi="Tahoma" w:cs="Tahoma"/>
                <w:color w:val="1F497D"/>
                <w:lang w:val="es-BO"/>
              </w:rPr>
              <w:t>Certificaciones de calidad y precisión de los instrumentos de prueba empleados.</w:t>
            </w:r>
          </w:p>
          <w:p w:rsidR="009450AB" w:rsidRPr="00922E69" w:rsidRDefault="009450AB" w:rsidP="009450AB">
            <w:pPr>
              <w:numPr>
                <w:ilvl w:val="0"/>
                <w:numId w:val="53"/>
              </w:numPr>
              <w:ind w:left="399" w:hanging="283"/>
              <w:jc w:val="both"/>
              <w:rPr>
                <w:rFonts w:ascii="Tahoma" w:hAnsi="Tahoma" w:cs="Tahoma"/>
                <w:color w:val="1F497D"/>
                <w:lang w:val="es-BO"/>
              </w:rPr>
            </w:pPr>
            <w:r w:rsidRPr="00630D5A">
              <w:rPr>
                <w:rFonts w:ascii="Tahoma" w:hAnsi="Tahoma" w:cs="Tahoma"/>
                <w:color w:val="1F497D"/>
                <w:lang w:val="es-BO"/>
              </w:rPr>
              <w:t>Certificaciones de calidad ISO de las plantas de fabricación.</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F224ED" w:rsidRDefault="009450AB" w:rsidP="00A04EC3">
            <w:pPr>
              <w:jc w:val="center"/>
              <w:rPr>
                <w:rFonts w:ascii="Tahoma" w:hAnsi="Tahoma" w:cs="Tahoma"/>
                <w:color w:val="000000"/>
                <w:sz w:val="20"/>
                <w:szCs w:val="20"/>
                <w:lang w:val="es-BO"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8A44D1" w:rsidRDefault="009450AB" w:rsidP="009450AB">
            <w:pPr>
              <w:pStyle w:val="Prrafodelista"/>
              <w:numPr>
                <w:ilvl w:val="0"/>
                <w:numId w:val="56"/>
              </w:numPr>
              <w:ind w:left="214" w:hanging="218"/>
              <w:contextualSpacing/>
              <w:rPr>
                <w:rFonts w:ascii="Tahoma" w:hAnsi="Tahoma" w:cs="Tahoma"/>
                <w:color w:val="1F497D"/>
                <w:lang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9450AB" w:rsidRPr="00F44E99" w:rsidRDefault="009450AB" w:rsidP="00A04EC3">
            <w:pPr>
              <w:rPr>
                <w:rFonts w:ascii="Tahoma" w:hAnsi="Tahoma" w:cs="Tahoma"/>
                <w:b/>
                <w:color w:val="1F497D"/>
                <w:lang w:val="es-BO"/>
              </w:rPr>
            </w:pPr>
            <w:r w:rsidRPr="00F44E99">
              <w:rPr>
                <w:rFonts w:ascii="Tahoma" w:hAnsi="Tahoma" w:cs="Tahoma"/>
                <w:b/>
                <w:color w:val="1F497D"/>
                <w:lang w:val="es-BO"/>
              </w:rPr>
              <w:t>CERTIFICACIONES DE FIBRA ÓPTICA</w:t>
            </w:r>
          </w:p>
        </w:tc>
        <w:tc>
          <w:tcPr>
            <w:tcW w:w="1075" w:type="dxa"/>
            <w:tcBorders>
              <w:top w:val="single" w:sz="4" w:space="0" w:color="004990"/>
              <w:left w:val="nil"/>
              <w:bottom w:val="single" w:sz="4" w:space="0" w:color="004990"/>
              <w:right w:val="nil"/>
            </w:tcBorders>
          </w:tcPr>
          <w:p w:rsidR="009450AB" w:rsidRPr="009C2DE5" w:rsidRDefault="009450AB" w:rsidP="00A04EC3">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8A44D1" w:rsidRDefault="009450AB" w:rsidP="009450AB">
            <w:pPr>
              <w:pStyle w:val="Prrafodelista"/>
              <w:numPr>
                <w:ilvl w:val="1"/>
                <w:numId w:val="56"/>
              </w:numPr>
              <w:ind w:left="356" w:hanging="284"/>
              <w:contextualSpacing/>
              <w:rPr>
                <w:rFonts w:ascii="Tahoma" w:hAnsi="Tahoma" w:cs="Tahoma"/>
                <w:color w:val="1F497D"/>
                <w:lang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FB7E92" w:rsidRDefault="009450AB" w:rsidP="00A04EC3">
            <w:pPr>
              <w:ind w:left="214"/>
              <w:jc w:val="both"/>
              <w:rPr>
                <w:rFonts w:ascii="Tahoma" w:hAnsi="Tahoma" w:cs="Tahoma"/>
                <w:color w:val="1F497D"/>
                <w:lang w:val="es-BO"/>
              </w:rPr>
            </w:pPr>
            <w:r w:rsidRPr="00E96B8C">
              <w:rPr>
                <w:rFonts w:ascii="Tahoma" w:hAnsi="Tahoma" w:cs="Tahoma"/>
                <w:color w:val="1F497D"/>
                <w:lang w:val="es-BO"/>
              </w:rPr>
              <w:t xml:space="preserve">El oferente debe adjuntar en su propuesta </w:t>
            </w:r>
            <w:r>
              <w:rPr>
                <w:rFonts w:ascii="Tahoma" w:hAnsi="Tahoma" w:cs="Tahoma"/>
                <w:color w:val="1F497D"/>
                <w:lang w:val="es-BO"/>
              </w:rPr>
              <w:t xml:space="preserve">las certificaciones </w:t>
            </w:r>
            <w:r w:rsidRPr="00E96B8C">
              <w:rPr>
                <w:rFonts w:ascii="Tahoma" w:hAnsi="Tahoma" w:cs="Tahoma"/>
                <w:color w:val="1F497D"/>
                <w:lang w:val="es-BO"/>
              </w:rPr>
              <w:t>de la empresa fabricante del cable de fibra óptica.</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FB7E92" w:rsidRDefault="009450AB" w:rsidP="00A04EC3">
            <w:pPr>
              <w:ind w:left="214"/>
              <w:jc w:val="both"/>
              <w:rPr>
                <w:rFonts w:ascii="Tahoma" w:hAnsi="Tahoma" w:cs="Tahoma"/>
                <w:color w:val="1F497D"/>
                <w:lang w:val="es-BO"/>
              </w:rPr>
            </w:pPr>
            <w:r w:rsidRPr="00E96B8C">
              <w:rPr>
                <w:rFonts w:ascii="Tahoma" w:hAnsi="Tahoma" w:cs="Tahoma"/>
                <w:color w:val="1F497D"/>
                <w:lang w:val="es-BO"/>
              </w:rPr>
              <w:t>El oferente debe incluir en su propuesta el certificado de representación, autorización, garantía y compromiso de entrega del material por parte de la empresa fabricante del cable de fibra óptica.</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FB7E92" w:rsidRDefault="009450AB" w:rsidP="00A04EC3">
            <w:pPr>
              <w:ind w:left="214"/>
              <w:jc w:val="both"/>
              <w:rPr>
                <w:rFonts w:ascii="Tahoma" w:hAnsi="Tahoma" w:cs="Tahoma"/>
                <w:color w:val="1F497D"/>
                <w:lang w:val="es-BO"/>
              </w:rPr>
            </w:pPr>
            <w:r w:rsidRPr="00E96B8C">
              <w:rPr>
                <w:rFonts w:ascii="Tahoma" w:hAnsi="Tahoma" w:cs="Tahoma"/>
                <w:color w:val="1F497D"/>
                <w:lang w:val="es-BO"/>
              </w:rPr>
              <w:t>El oferente debe incluir en su propuesta un Certificado de garantía de compromiso de entrega del material en los almacenes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ind w:left="214"/>
              <w:jc w:val="both"/>
              <w:rPr>
                <w:rFonts w:ascii="Tahoma" w:hAnsi="Tahoma" w:cs="Tahoma"/>
                <w:color w:val="1F497D"/>
                <w:lang w:val="es-BO"/>
              </w:rPr>
            </w:pPr>
            <w:r w:rsidRPr="00E96B8C">
              <w:rPr>
                <w:rFonts w:ascii="Tahoma" w:hAnsi="Tahoma" w:cs="Tahoma"/>
                <w:color w:val="1F497D"/>
                <w:lang w:val="es-BO"/>
              </w:rPr>
              <w:t xml:space="preserve">El Oferente adjudicado, deberá presentar </w:t>
            </w:r>
            <w:r>
              <w:rPr>
                <w:rFonts w:ascii="Tahoma" w:hAnsi="Tahoma" w:cs="Tahoma"/>
                <w:color w:val="1F497D"/>
                <w:lang w:val="es-BO"/>
              </w:rPr>
              <w:t xml:space="preserve">para el total de bobinas de fibra óptica </w:t>
            </w:r>
            <w:r w:rsidR="00CB2C2F">
              <w:rPr>
                <w:rFonts w:ascii="Tahoma" w:hAnsi="Tahoma" w:cs="Tahoma"/>
                <w:color w:val="1F497D"/>
                <w:lang w:val="es-BO"/>
              </w:rPr>
              <w:t>RISER</w:t>
            </w:r>
            <w:r>
              <w:rPr>
                <w:rFonts w:ascii="Tahoma" w:hAnsi="Tahoma" w:cs="Tahoma"/>
                <w:color w:val="1F497D"/>
                <w:lang w:val="es-BO"/>
              </w:rPr>
              <w:t xml:space="preserve"> y </w:t>
            </w:r>
            <w:r w:rsidR="00CB2C2F">
              <w:rPr>
                <w:rFonts w:ascii="Tahoma" w:hAnsi="Tahoma" w:cs="Tahoma"/>
                <w:color w:val="1F497D"/>
                <w:lang w:val="es-BO"/>
              </w:rPr>
              <w:t>DROP</w:t>
            </w:r>
            <w:r w:rsidRPr="00E96B8C">
              <w:rPr>
                <w:rFonts w:ascii="Tahoma" w:hAnsi="Tahoma" w:cs="Tahoma"/>
                <w:color w:val="1F497D"/>
                <w:lang w:val="es-BO"/>
              </w:rPr>
              <w:t xml:space="preserve"> una certificación de medidas de </w:t>
            </w:r>
            <w:r>
              <w:rPr>
                <w:rFonts w:ascii="Tahoma" w:hAnsi="Tahoma" w:cs="Tahoma"/>
                <w:color w:val="1F497D"/>
                <w:lang w:val="es-BO"/>
              </w:rPr>
              <w:t>c</w:t>
            </w:r>
            <w:r w:rsidRPr="00E96B8C">
              <w:rPr>
                <w:rFonts w:ascii="Tahoma" w:hAnsi="Tahoma" w:cs="Tahoma"/>
                <w:color w:val="1F497D"/>
                <w:lang w:val="es-BO"/>
              </w:rPr>
              <w:t>aracterización</w:t>
            </w:r>
            <w:r>
              <w:rPr>
                <w:rFonts w:ascii="Tahoma" w:hAnsi="Tahoma" w:cs="Tahoma"/>
                <w:color w:val="1F497D"/>
                <w:lang w:val="es-BO"/>
              </w:rPr>
              <w:t xml:space="preserve"> realizadas en fabrica:</w:t>
            </w:r>
          </w:p>
          <w:p w:rsidR="009450AB" w:rsidRPr="009C5E5F" w:rsidRDefault="009450AB" w:rsidP="009450AB">
            <w:pPr>
              <w:pStyle w:val="Prrafodelista"/>
              <w:numPr>
                <w:ilvl w:val="0"/>
                <w:numId w:val="55"/>
              </w:numPr>
              <w:jc w:val="both"/>
              <w:rPr>
                <w:rFonts w:ascii="Tahoma" w:hAnsi="Tahoma" w:cs="Tahoma"/>
                <w:color w:val="1F497D"/>
                <w:sz w:val="16"/>
                <w:szCs w:val="16"/>
                <w:lang w:val="es-BO"/>
              </w:rPr>
            </w:pPr>
            <w:r w:rsidRPr="009C5E5F">
              <w:rPr>
                <w:rFonts w:ascii="Tahoma" w:hAnsi="Tahoma" w:cs="Tahoma"/>
                <w:color w:val="1F497D"/>
                <w:sz w:val="16"/>
                <w:szCs w:val="16"/>
                <w:lang w:val="es-BO"/>
              </w:rPr>
              <w:t>Continuidad.</w:t>
            </w:r>
          </w:p>
          <w:p w:rsidR="009450AB" w:rsidRPr="009C5E5F" w:rsidRDefault="009450AB" w:rsidP="009450AB">
            <w:pPr>
              <w:pStyle w:val="Prrafodelista"/>
              <w:numPr>
                <w:ilvl w:val="0"/>
                <w:numId w:val="55"/>
              </w:numPr>
              <w:jc w:val="both"/>
              <w:rPr>
                <w:rFonts w:ascii="Tahoma" w:hAnsi="Tahoma" w:cs="Tahoma"/>
                <w:color w:val="1F497D"/>
                <w:sz w:val="16"/>
                <w:szCs w:val="16"/>
                <w:lang w:val="es-BO"/>
              </w:rPr>
            </w:pPr>
            <w:r w:rsidRPr="009C5E5F">
              <w:rPr>
                <w:rFonts w:ascii="Tahoma" w:hAnsi="Tahoma" w:cs="Tahoma"/>
                <w:color w:val="1F497D"/>
                <w:sz w:val="16"/>
                <w:szCs w:val="16"/>
                <w:lang w:val="es-BO"/>
              </w:rPr>
              <w:t>Atenuación.</w:t>
            </w:r>
          </w:p>
          <w:p w:rsidR="009450AB" w:rsidRPr="009C5E5F" w:rsidRDefault="009450AB" w:rsidP="009450AB">
            <w:pPr>
              <w:pStyle w:val="Prrafodelista"/>
              <w:numPr>
                <w:ilvl w:val="0"/>
                <w:numId w:val="55"/>
              </w:numPr>
              <w:jc w:val="both"/>
              <w:rPr>
                <w:rFonts w:ascii="Tahoma" w:hAnsi="Tahoma" w:cs="Tahoma"/>
                <w:color w:val="1F497D"/>
                <w:sz w:val="16"/>
                <w:szCs w:val="16"/>
                <w:lang w:val="es-BO"/>
              </w:rPr>
            </w:pPr>
            <w:r w:rsidRPr="009C5E5F">
              <w:rPr>
                <w:rFonts w:ascii="Tahoma" w:hAnsi="Tahoma" w:cs="Tahoma"/>
                <w:color w:val="1F497D"/>
                <w:sz w:val="16"/>
                <w:szCs w:val="16"/>
                <w:lang w:val="es-BO"/>
              </w:rPr>
              <w:t>PMD / PMD Link.</w:t>
            </w:r>
          </w:p>
          <w:p w:rsidR="009450AB" w:rsidRPr="00112209" w:rsidRDefault="009450AB" w:rsidP="009450AB">
            <w:pPr>
              <w:pStyle w:val="Prrafodelista"/>
              <w:numPr>
                <w:ilvl w:val="0"/>
                <w:numId w:val="55"/>
              </w:numPr>
              <w:jc w:val="both"/>
              <w:rPr>
                <w:rFonts w:ascii="Tahoma" w:hAnsi="Tahoma" w:cs="Tahoma"/>
                <w:color w:val="1F497D"/>
                <w:sz w:val="16"/>
                <w:szCs w:val="16"/>
                <w:lang w:val="es-BO"/>
              </w:rPr>
            </w:pPr>
            <w:r w:rsidRPr="009C5E5F">
              <w:rPr>
                <w:rFonts w:ascii="Tahoma" w:hAnsi="Tahoma" w:cs="Tahoma"/>
                <w:color w:val="1F497D"/>
                <w:sz w:val="16"/>
                <w:szCs w:val="16"/>
                <w:lang w:val="es-BO"/>
              </w:rPr>
              <w:t>Dispersión cromática (CD).</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ind w:left="214"/>
              <w:jc w:val="both"/>
              <w:rPr>
                <w:rFonts w:ascii="Tahoma" w:hAnsi="Tahoma" w:cs="Tahoma"/>
                <w:color w:val="1F497D"/>
                <w:lang w:val="es-BO"/>
              </w:rPr>
            </w:pPr>
            <w:r w:rsidRPr="009C5E5F">
              <w:rPr>
                <w:rFonts w:ascii="Tahoma" w:hAnsi="Tahoma" w:cs="Tahoma"/>
                <w:color w:val="1F497D"/>
                <w:lang w:val="es-BO"/>
              </w:rPr>
              <w:t>Con el objeto de certificar la calidad del producto y el cumplimiento a los requisitos solicitados, el oferente deberá realizar pruebas ópti</w:t>
            </w:r>
            <w:r>
              <w:rPr>
                <w:rFonts w:ascii="Tahoma" w:hAnsi="Tahoma" w:cs="Tahoma"/>
                <w:color w:val="1F497D"/>
                <w:lang w:val="es-BO"/>
              </w:rPr>
              <w:t xml:space="preserve">cas por muestreo, del 20% del total de bobinas, dichas pruebas deben ser ejecutadas </w:t>
            </w:r>
            <w:r w:rsidRPr="009C5E5F">
              <w:rPr>
                <w:rFonts w:ascii="Tahoma" w:hAnsi="Tahoma" w:cs="Tahoma"/>
                <w:color w:val="1F497D"/>
                <w:lang w:val="es-BO"/>
              </w:rPr>
              <w:t>en presencia de personal de ENTEL S.A. en almacenes del proveedor en Bolivia</w:t>
            </w:r>
            <w:r>
              <w:rPr>
                <w:rFonts w:ascii="Tahoma" w:hAnsi="Tahoma" w:cs="Tahoma"/>
                <w:color w:val="1F497D"/>
                <w:lang w:val="es-BO"/>
              </w:rPr>
              <w:t>.</w:t>
            </w:r>
          </w:p>
          <w:p w:rsidR="009450AB" w:rsidRPr="00E96B8C" w:rsidRDefault="009450AB" w:rsidP="00A04EC3">
            <w:pPr>
              <w:ind w:left="214"/>
              <w:jc w:val="both"/>
              <w:rPr>
                <w:rFonts w:ascii="Tahoma" w:hAnsi="Tahoma" w:cs="Tahoma"/>
                <w:color w:val="1F497D"/>
                <w:lang w:val="es-BO"/>
              </w:rPr>
            </w:pPr>
            <w:r>
              <w:rPr>
                <w:rFonts w:ascii="Tahoma" w:hAnsi="Tahoma" w:cs="Tahoma"/>
                <w:color w:val="1F497D"/>
                <w:lang w:val="es-BO"/>
              </w:rPr>
              <w:t>L</w:t>
            </w:r>
            <w:r w:rsidRPr="009C5E5F">
              <w:rPr>
                <w:rFonts w:ascii="Tahoma" w:hAnsi="Tahoma" w:cs="Tahoma"/>
                <w:color w:val="1F497D"/>
                <w:lang w:val="es-BO"/>
              </w:rPr>
              <w:t xml:space="preserve">as </w:t>
            </w:r>
            <w:r>
              <w:rPr>
                <w:rFonts w:ascii="Tahoma" w:hAnsi="Tahoma" w:cs="Tahoma"/>
                <w:color w:val="1F497D"/>
                <w:lang w:val="es-BO"/>
              </w:rPr>
              <w:t xml:space="preserve">bobinas </w:t>
            </w:r>
            <w:r w:rsidRPr="009C5E5F">
              <w:rPr>
                <w:rFonts w:ascii="Tahoma" w:hAnsi="Tahoma" w:cs="Tahoma"/>
                <w:color w:val="1F497D"/>
                <w:lang w:val="es-BO"/>
              </w:rPr>
              <w:t>que no cumplan con los requisitos especificados no ser</w:t>
            </w:r>
            <w:r>
              <w:rPr>
                <w:rFonts w:ascii="Tahoma" w:hAnsi="Tahoma" w:cs="Tahoma"/>
                <w:color w:val="1F497D"/>
                <w:lang w:val="es-BO"/>
              </w:rPr>
              <w:t>án aceptadas por ENTEL</w:t>
            </w:r>
            <w:r w:rsidRPr="009C5E5F">
              <w:rPr>
                <w:rFonts w:ascii="Tahoma" w:hAnsi="Tahoma" w:cs="Tahoma"/>
                <w:color w:val="1F497D"/>
                <w:lang w:val="es-BO"/>
              </w:rPr>
              <w:t>, el oferente deberá cambiar las mismas e</w:t>
            </w:r>
            <w:r>
              <w:rPr>
                <w:rFonts w:ascii="Tahoma" w:hAnsi="Tahoma" w:cs="Tahoma"/>
                <w:color w:val="1F497D"/>
                <w:lang w:val="es-BO"/>
              </w:rPr>
              <w:t>n un plazo no mayor a sesenta (6</w:t>
            </w:r>
            <w:r w:rsidRPr="009C5E5F">
              <w:rPr>
                <w:rFonts w:ascii="Tahoma" w:hAnsi="Tahoma" w:cs="Tahoma"/>
                <w:color w:val="1F497D"/>
                <w:lang w:val="es-BO"/>
              </w:rPr>
              <w:t>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112209" w:rsidRDefault="009450AB" w:rsidP="009450AB">
            <w:pPr>
              <w:pStyle w:val="Prrafodelista"/>
              <w:numPr>
                <w:ilvl w:val="0"/>
                <w:numId w:val="56"/>
              </w:numPr>
              <w:ind w:left="214" w:hanging="218"/>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9450AB" w:rsidRPr="00F44E99" w:rsidRDefault="009450AB" w:rsidP="00A04EC3">
            <w:pPr>
              <w:rPr>
                <w:rFonts w:ascii="Tahoma" w:hAnsi="Tahoma" w:cs="Tahoma"/>
                <w:b/>
                <w:color w:val="1F497D"/>
                <w:lang w:val="es-BO"/>
              </w:rPr>
            </w:pPr>
            <w:r w:rsidRPr="00F44E99">
              <w:rPr>
                <w:rFonts w:ascii="Tahoma" w:hAnsi="Tahoma" w:cs="Tahoma"/>
                <w:b/>
                <w:color w:val="1F497D"/>
                <w:lang w:val="es-BO"/>
              </w:rPr>
              <w:t>DOCUMENTACIÓN DE LOS CABLES DE FIBRA ÓPTICA</w:t>
            </w:r>
          </w:p>
        </w:tc>
        <w:tc>
          <w:tcPr>
            <w:tcW w:w="1075" w:type="dxa"/>
            <w:tcBorders>
              <w:top w:val="single" w:sz="4" w:space="0" w:color="004990"/>
              <w:left w:val="nil"/>
              <w:bottom w:val="single" w:sz="4" w:space="0" w:color="004990"/>
              <w:right w:val="nil"/>
            </w:tcBorders>
          </w:tcPr>
          <w:p w:rsidR="009450AB" w:rsidRPr="009C2DE5" w:rsidRDefault="009450AB" w:rsidP="00A04EC3">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6635DE" w:rsidRDefault="009450AB" w:rsidP="009450AB">
            <w:pPr>
              <w:pStyle w:val="Prrafodelista"/>
              <w:numPr>
                <w:ilvl w:val="1"/>
                <w:numId w:val="56"/>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5E5F" w:rsidRDefault="009450AB" w:rsidP="00A04EC3">
            <w:pPr>
              <w:ind w:left="214"/>
              <w:jc w:val="both"/>
              <w:rPr>
                <w:rFonts w:ascii="Tahoma" w:hAnsi="Tahoma" w:cs="Tahoma"/>
                <w:color w:val="365F91"/>
              </w:rPr>
            </w:pPr>
            <w:r>
              <w:rPr>
                <w:rFonts w:ascii="Tahoma" w:hAnsi="Tahoma" w:cs="Tahoma"/>
                <w:color w:val="365F91"/>
              </w:rPr>
              <w:t>El oferente debe entregar d</w:t>
            </w:r>
            <w:r w:rsidRPr="009C5E5F">
              <w:rPr>
                <w:rFonts w:ascii="Tahoma" w:hAnsi="Tahoma" w:cs="Tahoma"/>
                <w:color w:val="365F91"/>
              </w:rPr>
              <w:t>ocumentación de características mecánicas y ambientales del cable ofertado:</w:t>
            </w:r>
          </w:p>
          <w:p w:rsidR="009450AB" w:rsidRPr="009C5E5F" w:rsidRDefault="009450AB" w:rsidP="009450AB">
            <w:pPr>
              <w:pStyle w:val="Prrafodelista"/>
              <w:numPr>
                <w:ilvl w:val="0"/>
                <w:numId w:val="54"/>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Carga Máxima de Oper</w:t>
            </w:r>
            <w:r>
              <w:rPr>
                <w:rFonts w:ascii="Tahoma" w:hAnsi="Tahoma" w:cs="Tahoma"/>
                <w:color w:val="1F497D"/>
                <w:sz w:val="16"/>
                <w:szCs w:val="16"/>
                <w:lang w:val="es-BO"/>
              </w:rPr>
              <w:t xml:space="preserve">ación </w:t>
            </w:r>
          </w:p>
          <w:p w:rsidR="009450AB" w:rsidRPr="009C5E5F" w:rsidRDefault="009450AB" w:rsidP="009450AB">
            <w:pPr>
              <w:pStyle w:val="Prrafodelista"/>
              <w:numPr>
                <w:ilvl w:val="0"/>
                <w:numId w:val="54"/>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Deformación de la fibra</w:t>
            </w:r>
          </w:p>
          <w:p w:rsidR="009450AB" w:rsidRPr="009C5E5F" w:rsidRDefault="009450AB" w:rsidP="009450AB">
            <w:pPr>
              <w:pStyle w:val="Prrafodelista"/>
              <w:numPr>
                <w:ilvl w:val="0"/>
                <w:numId w:val="54"/>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Aplastamiento</w:t>
            </w:r>
          </w:p>
          <w:p w:rsidR="009450AB" w:rsidRPr="009C5E5F" w:rsidRDefault="009450AB" w:rsidP="009450AB">
            <w:pPr>
              <w:pStyle w:val="Prrafodelista"/>
              <w:numPr>
                <w:ilvl w:val="0"/>
                <w:numId w:val="54"/>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Torsión</w:t>
            </w:r>
          </w:p>
          <w:p w:rsidR="009450AB" w:rsidRPr="009C5E5F" w:rsidRDefault="009450AB" w:rsidP="009450AB">
            <w:pPr>
              <w:pStyle w:val="Prrafodelista"/>
              <w:numPr>
                <w:ilvl w:val="0"/>
                <w:numId w:val="54"/>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Curvatura cíclica</w:t>
            </w:r>
          </w:p>
          <w:p w:rsidR="009450AB" w:rsidRPr="008A44D1" w:rsidRDefault="009450AB" w:rsidP="009450AB">
            <w:pPr>
              <w:pStyle w:val="Prrafodelista"/>
              <w:numPr>
                <w:ilvl w:val="0"/>
                <w:numId w:val="54"/>
              </w:numPr>
              <w:ind w:left="639" w:hanging="279"/>
              <w:jc w:val="both"/>
              <w:rPr>
                <w:rFonts w:ascii="Tahoma" w:hAnsi="Tahoma" w:cs="Tahoma"/>
                <w:color w:val="365F91"/>
                <w:sz w:val="16"/>
                <w:szCs w:val="16"/>
              </w:rPr>
            </w:pPr>
            <w:r w:rsidRPr="009C5E5F">
              <w:rPr>
                <w:rFonts w:ascii="Tahoma" w:hAnsi="Tahoma" w:cs="Tahoma"/>
                <w:color w:val="1F497D"/>
                <w:sz w:val="16"/>
                <w:szCs w:val="16"/>
                <w:lang w:val="es-BO"/>
              </w:rPr>
              <w:t>Impacto</w:t>
            </w:r>
          </w:p>
          <w:p w:rsidR="009450AB" w:rsidRPr="008A44D1" w:rsidRDefault="009450AB" w:rsidP="009450AB">
            <w:pPr>
              <w:pStyle w:val="Prrafodelista"/>
              <w:numPr>
                <w:ilvl w:val="0"/>
                <w:numId w:val="54"/>
              </w:numPr>
              <w:ind w:left="639" w:hanging="279"/>
              <w:jc w:val="both"/>
              <w:rPr>
                <w:rFonts w:ascii="Tahoma" w:hAnsi="Tahoma" w:cs="Tahoma"/>
                <w:color w:val="365F91"/>
                <w:sz w:val="16"/>
                <w:szCs w:val="16"/>
              </w:rPr>
            </w:pPr>
            <w:r w:rsidRPr="008A44D1">
              <w:rPr>
                <w:rFonts w:ascii="Tahoma" w:hAnsi="Tahoma" w:cs="Tahoma"/>
                <w:color w:val="365F91"/>
                <w:sz w:val="16"/>
                <w:szCs w:val="16"/>
              </w:rPr>
              <w:t>Estanqueidad al agua</w:t>
            </w:r>
          </w:p>
          <w:p w:rsidR="009450AB" w:rsidRPr="008A44D1" w:rsidRDefault="009450AB" w:rsidP="009450AB">
            <w:pPr>
              <w:pStyle w:val="Prrafodelista"/>
              <w:numPr>
                <w:ilvl w:val="0"/>
                <w:numId w:val="54"/>
              </w:numPr>
              <w:ind w:left="639" w:hanging="279"/>
              <w:jc w:val="both"/>
              <w:rPr>
                <w:rFonts w:ascii="Tahoma" w:hAnsi="Tahoma" w:cs="Tahoma"/>
                <w:color w:val="365F91"/>
                <w:sz w:val="16"/>
                <w:szCs w:val="16"/>
              </w:rPr>
            </w:pPr>
            <w:r w:rsidRPr="008A44D1">
              <w:rPr>
                <w:rFonts w:ascii="Tahoma" w:hAnsi="Tahoma" w:cs="Tahoma"/>
                <w:color w:val="365F91"/>
                <w:sz w:val="16"/>
                <w:szCs w:val="16"/>
              </w:rPr>
              <w:t>Ciclo térmico.</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F44E99" w:rsidRDefault="009450AB" w:rsidP="00A04EC3">
            <w:pPr>
              <w:ind w:left="214"/>
              <w:jc w:val="both"/>
              <w:rPr>
                <w:rFonts w:ascii="Tahoma" w:hAnsi="Tahoma" w:cs="Tahoma"/>
                <w:color w:val="1F497D"/>
                <w:lang w:val="es-BO"/>
              </w:rPr>
            </w:pPr>
            <w:r w:rsidRPr="00F44E99">
              <w:rPr>
                <w:rFonts w:ascii="Tahoma" w:hAnsi="Tahoma" w:cs="Tahoma"/>
                <w:color w:val="1F497D"/>
                <w:lang w:val="es-BO"/>
              </w:rPr>
              <w:t>Documentación de características geométricas de  cable de fibra óptica ofertado</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F44E99" w:rsidRDefault="009450AB" w:rsidP="00A04EC3">
            <w:pPr>
              <w:ind w:left="214"/>
              <w:jc w:val="both"/>
              <w:rPr>
                <w:rFonts w:ascii="Tahoma" w:hAnsi="Tahoma" w:cs="Tahoma"/>
                <w:color w:val="1F497D"/>
                <w:lang w:val="es-BO"/>
              </w:rPr>
            </w:pPr>
            <w:r w:rsidRPr="00F44E99">
              <w:rPr>
                <w:rFonts w:ascii="Tahoma" w:hAnsi="Tahoma" w:cs="Tahoma"/>
                <w:color w:val="1F497D"/>
                <w:lang w:val="es-BO"/>
              </w:rPr>
              <w:t>Nombre del fabricante del cable óptico y de la fibra óptica empleada. (Presentar documentación técnica que acredite aquello)</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F44E99" w:rsidRDefault="009450AB" w:rsidP="00A04EC3">
            <w:pPr>
              <w:ind w:left="214"/>
              <w:jc w:val="both"/>
              <w:rPr>
                <w:rFonts w:ascii="Tahoma" w:hAnsi="Tahoma" w:cs="Tahoma"/>
                <w:color w:val="1F497D"/>
                <w:lang w:val="es-BO"/>
              </w:rPr>
            </w:pPr>
            <w:r>
              <w:rPr>
                <w:rFonts w:ascii="Tahoma" w:hAnsi="Tahoma" w:cs="Tahoma"/>
                <w:color w:val="1F497D"/>
                <w:lang w:val="es-BO"/>
              </w:rPr>
              <w:t>Datas</w:t>
            </w:r>
            <w:r w:rsidRPr="00F44E99">
              <w:rPr>
                <w:rFonts w:ascii="Tahoma" w:hAnsi="Tahoma" w:cs="Tahoma"/>
                <w:color w:val="1F497D"/>
                <w:lang w:val="es-BO"/>
              </w:rPr>
              <w:t>heet de los cables ofertados.</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0"/>
                <w:numId w:val="56"/>
              </w:numPr>
              <w:ind w:left="214" w:hanging="218"/>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9450AB" w:rsidRPr="00F44E99" w:rsidRDefault="009450AB" w:rsidP="00A04EC3">
            <w:pPr>
              <w:rPr>
                <w:rFonts w:ascii="Tahoma" w:hAnsi="Tahoma" w:cs="Tahoma"/>
                <w:b/>
                <w:color w:val="1F497D"/>
                <w:lang w:val="es-BO"/>
              </w:rPr>
            </w:pPr>
            <w:r w:rsidRPr="00F44E99">
              <w:rPr>
                <w:rFonts w:ascii="Tahoma" w:hAnsi="Tahoma" w:cs="Tahoma"/>
                <w:b/>
                <w:color w:val="1F497D"/>
                <w:lang w:val="es-BO"/>
              </w:rPr>
              <w:t>GARANTÍAS DE LOS CABLES DE FIBRA ÓPTICA</w:t>
            </w:r>
          </w:p>
        </w:tc>
        <w:tc>
          <w:tcPr>
            <w:tcW w:w="1075" w:type="dxa"/>
            <w:tcBorders>
              <w:top w:val="single" w:sz="4" w:space="0" w:color="004990"/>
              <w:left w:val="nil"/>
              <w:bottom w:val="single" w:sz="4" w:space="0" w:color="004990"/>
              <w:right w:val="nil"/>
            </w:tcBorders>
          </w:tcPr>
          <w:p w:rsidR="009450AB" w:rsidRPr="009C2DE5" w:rsidRDefault="009450AB" w:rsidP="00A04EC3">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6635DE" w:rsidRDefault="009450AB" w:rsidP="009450AB">
            <w:pPr>
              <w:pStyle w:val="Prrafodelista"/>
              <w:numPr>
                <w:ilvl w:val="1"/>
                <w:numId w:val="56"/>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FB7E92" w:rsidRDefault="009450AB" w:rsidP="00A04EC3">
            <w:pPr>
              <w:ind w:left="214"/>
              <w:jc w:val="both"/>
              <w:rPr>
                <w:rFonts w:ascii="Tahoma" w:hAnsi="Tahoma" w:cs="Tahoma"/>
                <w:color w:val="365F91"/>
              </w:rPr>
            </w:pPr>
            <w:r w:rsidRPr="00FB7E92">
              <w:rPr>
                <w:rFonts w:ascii="Tahoma" w:hAnsi="Tahoma" w:cs="Tahoma"/>
                <w:color w:val="365F91"/>
              </w:rPr>
              <w:t>La empresa adjudicada deberá garantizar la entrega del cable de fibra óptica en buenas condiciones sin ningún daño mediante un certificado emitido a favor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FFFFFF"/>
            </w:tcBorders>
            <w:shd w:val="clear" w:color="auto" w:fill="auto"/>
            <w:vAlign w:val="center"/>
          </w:tcPr>
          <w:p w:rsidR="009450AB" w:rsidRPr="00F44E99" w:rsidRDefault="009450AB" w:rsidP="00A04EC3">
            <w:pPr>
              <w:ind w:left="214"/>
              <w:jc w:val="both"/>
              <w:rPr>
                <w:rFonts w:ascii="Tahoma" w:hAnsi="Tahoma" w:cs="Tahoma"/>
                <w:color w:val="365F91"/>
              </w:rPr>
            </w:pPr>
            <w:r w:rsidRPr="00F44E99">
              <w:rPr>
                <w:rFonts w:ascii="Tahoma" w:hAnsi="Tahoma" w:cs="Tahoma"/>
                <w:color w:val="365F91"/>
              </w:rPr>
              <w:t>La empresa adjudicada deberá prever seguros, costos de transporte y descarga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FFFFFF"/>
            </w:tcBorders>
            <w:shd w:val="clear" w:color="auto" w:fill="auto"/>
            <w:vAlign w:val="center"/>
          </w:tcPr>
          <w:p w:rsidR="009450AB" w:rsidRPr="00F44E99" w:rsidRDefault="009450AB" w:rsidP="00A04EC3">
            <w:pPr>
              <w:ind w:left="214"/>
              <w:jc w:val="both"/>
              <w:rPr>
                <w:rFonts w:ascii="Tahoma" w:hAnsi="Tahoma" w:cs="Tahoma"/>
                <w:color w:val="365F91"/>
              </w:rPr>
            </w:pPr>
            <w:r w:rsidRPr="00F44E99">
              <w:rPr>
                <w:rFonts w:ascii="Tahoma" w:hAnsi="Tahoma" w:cs="Tahoma"/>
                <w:color w:val="365F91"/>
              </w:rPr>
              <w:t>ENTEL S.A. realizará una inspección en sitio para verificar el estado físico de las mismas, si se encuentra el mal estado de una de ellas, no se aceptará, debiendo el oferente cambiar por otra en buen estado en un plazo de 30 días.</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trHeight w:val="858"/>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9450AB">
            <w:pPr>
              <w:pStyle w:val="Prrafodelista"/>
              <w:numPr>
                <w:ilvl w:val="1"/>
                <w:numId w:val="56"/>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FFFFFF"/>
            </w:tcBorders>
            <w:shd w:val="clear" w:color="auto" w:fill="auto"/>
            <w:vAlign w:val="center"/>
          </w:tcPr>
          <w:p w:rsidR="009450AB" w:rsidRDefault="009450AB" w:rsidP="00A04EC3">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Pr>
                <w:rFonts w:ascii="Tahoma" w:hAnsi="Tahoma" w:cs="Tahoma"/>
                <w:color w:val="1F497D"/>
                <w:lang w:val="es-BO"/>
              </w:rPr>
              <w:t>requerido para la provisión del total de cable de fibra óptica</w:t>
            </w:r>
            <w:r w:rsidRPr="00FB7E92">
              <w:rPr>
                <w:rFonts w:ascii="Tahoma" w:hAnsi="Tahoma" w:cs="Tahoma"/>
                <w:color w:val="1F497D"/>
                <w:lang w:val="es-BO"/>
              </w:rPr>
              <w:t xml:space="preserve"> </w:t>
            </w:r>
            <w:r>
              <w:rPr>
                <w:rFonts w:ascii="Tahoma" w:hAnsi="Tahoma" w:cs="Tahoma"/>
                <w:color w:val="1F497D"/>
                <w:lang w:val="es-BO"/>
              </w:rPr>
              <w:t>es de</w:t>
            </w:r>
            <w:r w:rsidRPr="00FB7E92">
              <w:rPr>
                <w:rFonts w:ascii="Tahoma" w:hAnsi="Tahoma" w:cs="Tahoma"/>
                <w:color w:val="1F497D"/>
                <w:lang w:val="es-BO"/>
              </w:rPr>
              <w:t xml:space="preserve"> (1) </w:t>
            </w:r>
            <w:r>
              <w:rPr>
                <w:rFonts w:ascii="Tahoma" w:hAnsi="Tahoma" w:cs="Tahoma"/>
                <w:color w:val="1F497D"/>
                <w:lang w:val="es-BO"/>
              </w:rPr>
              <w:t xml:space="preserve">año o mayor, </w:t>
            </w:r>
            <w:r w:rsidRPr="00FB7E92">
              <w:rPr>
                <w:rFonts w:ascii="Tahoma" w:hAnsi="Tahoma" w:cs="Tahoma"/>
                <w:color w:val="1F497D"/>
                <w:lang w:val="es-BO"/>
              </w:rPr>
              <w:t>sin costo adicional para ENTEL S.A.</w:t>
            </w:r>
          </w:p>
          <w:p w:rsidR="009450AB" w:rsidRPr="000B075F" w:rsidRDefault="009450AB" w:rsidP="00A04EC3">
            <w:pPr>
              <w:ind w:left="214"/>
              <w:jc w:val="both"/>
              <w:rPr>
                <w:rFonts w:ascii="Tahoma" w:hAnsi="Tahoma" w:cs="Tahoma"/>
                <w:color w:val="1F497D"/>
                <w:lang w:val="es-BO"/>
              </w:rPr>
            </w:pPr>
            <w:r>
              <w:rPr>
                <w:rFonts w:ascii="Tahoma" w:hAnsi="Tahoma" w:cs="Tahoma"/>
                <w:color w:val="1F497D"/>
                <w:lang w:val="es-BO"/>
              </w:rPr>
              <w:t xml:space="preserve">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8B732E" w:rsidRDefault="009450AB" w:rsidP="00A04EC3">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r w:rsidR="009450AB" w:rsidRPr="009C2DE5" w:rsidTr="00A04EC3">
        <w:trPr>
          <w:gridAfter w:val="1"/>
          <w:wAfter w:w="6" w:type="dxa"/>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D70B0D" w:rsidRDefault="009450AB" w:rsidP="009450AB">
            <w:pPr>
              <w:pStyle w:val="Prrafodelista"/>
              <w:numPr>
                <w:ilvl w:val="0"/>
                <w:numId w:val="56"/>
              </w:numPr>
              <w:ind w:left="214" w:hanging="218"/>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9450AB" w:rsidRPr="00F44E99" w:rsidRDefault="009450AB" w:rsidP="00A04EC3">
            <w:pPr>
              <w:rPr>
                <w:rFonts w:ascii="Tahoma" w:hAnsi="Tahoma" w:cs="Tahoma"/>
                <w:b/>
                <w:color w:val="1F497D"/>
                <w:lang w:val="es-BO"/>
              </w:rPr>
            </w:pPr>
            <w:r w:rsidRPr="00F44E99">
              <w:rPr>
                <w:rFonts w:ascii="Tahoma" w:hAnsi="Tahoma" w:cs="Tahoma"/>
                <w:b/>
                <w:color w:val="1F497D"/>
                <w:lang w:val="es-BO"/>
              </w:rPr>
              <w:t>PÓLIZA LEGALIZADAS DE LOS CABLES DE FIBRA ÓPTICA</w:t>
            </w:r>
          </w:p>
        </w:tc>
        <w:tc>
          <w:tcPr>
            <w:tcW w:w="1075" w:type="dxa"/>
            <w:tcBorders>
              <w:top w:val="single" w:sz="4" w:space="0" w:color="004990"/>
              <w:left w:val="nil"/>
              <w:bottom w:val="single" w:sz="4" w:space="0" w:color="004990"/>
              <w:right w:val="nil"/>
            </w:tcBorders>
            <w:shd w:val="clear" w:color="auto" w:fill="auto"/>
            <w:vAlign w:val="center"/>
          </w:tcPr>
          <w:p w:rsidR="009450AB" w:rsidRPr="009C2DE5" w:rsidRDefault="009450AB" w:rsidP="00A04EC3">
            <w:pPr>
              <w:rPr>
                <w:rFonts w:ascii="Tahoma" w:hAnsi="Tahoma" w:cs="Tahoma"/>
                <w:color w:val="004990"/>
                <w:sz w:val="18"/>
                <w:szCs w:val="18"/>
                <w:lang w:eastAsia="es-BO"/>
              </w:rPr>
            </w:pPr>
          </w:p>
        </w:tc>
        <w:tc>
          <w:tcPr>
            <w:tcW w:w="1128" w:type="dxa"/>
            <w:tcBorders>
              <w:top w:val="single" w:sz="4" w:space="0" w:color="004990"/>
              <w:left w:val="nil"/>
              <w:bottom w:val="single" w:sz="4" w:space="0" w:color="004990"/>
              <w:right w:val="nil"/>
            </w:tcBorders>
            <w:shd w:val="clear" w:color="auto" w:fill="auto"/>
            <w:vAlign w:val="center"/>
          </w:tcPr>
          <w:p w:rsidR="009450AB" w:rsidRPr="009C2DE5" w:rsidRDefault="009450AB" w:rsidP="00A04EC3">
            <w:pP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9450AB" w:rsidRPr="009C2DE5" w:rsidRDefault="009450AB" w:rsidP="00A04EC3">
            <w:pPr>
              <w:rPr>
                <w:rFonts w:ascii="Tahoma" w:hAnsi="Tahoma" w:cs="Tahoma"/>
                <w:color w:val="004990"/>
                <w:sz w:val="18"/>
                <w:szCs w:val="18"/>
                <w:lang w:eastAsia="es-BO"/>
              </w:rPr>
            </w:pPr>
          </w:p>
        </w:tc>
      </w:tr>
      <w:tr w:rsidR="009450AB" w:rsidRPr="009C2DE5" w:rsidTr="00A04EC3">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6635DE" w:rsidRDefault="009450AB" w:rsidP="009450AB">
            <w:pPr>
              <w:pStyle w:val="Prrafodelista"/>
              <w:numPr>
                <w:ilvl w:val="1"/>
                <w:numId w:val="56"/>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ind w:left="214"/>
              <w:jc w:val="both"/>
              <w:rPr>
                <w:rFonts w:ascii="Tahoma" w:hAnsi="Tahoma" w:cs="Tahoma"/>
                <w:color w:val="1F497D"/>
                <w:lang w:val="es-BO"/>
              </w:rPr>
            </w:pPr>
            <w:r w:rsidRPr="00E96B8C">
              <w:rPr>
                <w:rFonts w:ascii="Tahoma" w:hAnsi="Tahoma" w:cs="Tahoma"/>
                <w:color w:val="1F497D"/>
                <w:lang w:val="es-BO"/>
              </w:rPr>
              <w:t xml:space="preserve">Para fines de transporte del material a su destino final, el oferente adjudicado debe entregar a ENTEL S.A.:                                                                                 </w:t>
            </w:r>
            <w:r>
              <w:rPr>
                <w:rFonts w:ascii="Tahoma" w:hAnsi="Tahoma" w:cs="Tahoma"/>
                <w:color w:val="1F497D"/>
                <w:lang w:val="es-BO"/>
              </w:rPr>
              <w:t xml:space="preserve">                              </w:t>
            </w:r>
          </w:p>
          <w:p w:rsidR="009450AB" w:rsidRDefault="009450AB" w:rsidP="009450AB">
            <w:pPr>
              <w:numPr>
                <w:ilvl w:val="0"/>
                <w:numId w:val="43"/>
              </w:numPr>
              <w:ind w:left="497" w:hanging="283"/>
              <w:jc w:val="both"/>
              <w:rPr>
                <w:rFonts w:ascii="Tahoma" w:hAnsi="Tahoma" w:cs="Tahoma"/>
                <w:color w:val="1F497D"/>
                <w:lang w:val="es-BO"/>
              </w:rPr>
            </w:pPr>
            <w:r w:rsidRPr="00E96B8C">
              <w:rPr>
                <w:rFonts w:ascii="Tahoma" w:hAnsi="Tahoma" w:cs="Tahoma"/>
                <w:color w:val="1F497D"/>
                <w:lang w:val="es-BO"/>
              </w:rPr>
              <w:t>Cuatro (4) Copias legalizadas del Documento único de importación (DUI).</w:t>
            </w:r>
          </w:p>
          <w:p w:rsidR="009450AB" w:rsidRDefault="009450AB" w:rsidP="009450AB">
            <w:pPr>
              <w:numPr>
                <w:ilvl w:val="0"/>
                <w:numId w:val="43"/>
              </w:numPr>
              <w:ind w:left="497" w:hanging="283"/>
              <w:jc w:val="both"/>
              <w:rPr>
                <w:rFonts w:ascii="Tahoma" w:hAnsi="Tahoma" w:cs="Tahoma"/>
                <w:color w:val="1F497D"/>
                <w:lang w:val="es-BO"/>
              </w:rPr>
            </w:pPr>
            <w:r w:rsidRPr="00E96B8C">
              <w:rPr>
                <w:rFonts w:ascii="Tahoma" w:hAnsi="Tahoma" w:cs="Tahoma"/>
                <w:color w:val="1F497D"/>
                <w:lang w:val="es-BO"/>
              </w:rPr>
              <w:t>Cuatro (4) Copias legalizadas de la factura entregada a ENTEL S.A. (Con el detalle del bien entregado)</w:t>
            </w:r>
          </w:p>
          <w:p w:rsidR="009450AB" w:rsidRPr="00FB7E92" w:rsidRDefault="009450AB" w:rsidP="009450AB">
            <w:pPr>
              <w:numPr>
                <w:ilvl w:val="0"/>
                <w:numId w:val="43"/>
              </w:numPr>
              <w:ind w:left="497" w:hanging="283"/>
              <w:jc w:val="both"/>
              <w:rPr>
                <w:rFonts w:ascii="Tahoma" w:hAnsi="Tahoma" w:cs="Tahoma"/>
                <w:color w:val="1F497D"/>
                <w:lang w:val="es-BO"/>
              </w:rPr>
            </w:pPr>
            <w:r w:rsidRPr="00E96B8C">
              <w:rPr>
                <w:rFonts w:ascii="Tahoma" w:hAnsi="Tahoma" w:cs="Tahoma"/>
                <w:color w:val="1F497D"/>
                <w:lang w:val="es-BO"/>
              </w:rPr>
              <w:t>Copias de los Packing List.</w:t>
            </w:r>
          </w:p>
        </w:tc>
        <w:tc>
          <w:tcPr>
            <w:tcW w:w="1075" w:type="dxa"/>
            <w:tcBorders>
              <w:top w:val="single" w:sz="4" w:space="0" w:color="004990"/>
              <w:left w:val="single" w:sz="4" w:space="0" w:color="004990"/>
              <w:bottom w:val="single" w:sz="4" w:space="0" w:color="004990"/>
              <w:right w:val="single" w:sz="4" w:space="0" w:color="004990"/>
            </w:tcBorders>
            <w:vAlign w:val="center"/>
          </w:tcPr>
          <w:p w:rsidR="009450AB" w:rsidRPr="00D679E6" w:rsidRDefault="009450AB" w:rsidP="00A04EC3">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2C2F">
              <w:rPr>
                <w:rFonts w:ascii="Tahoma" w:hAnsi="Tahoma" w:cs="Tahoma"/>
                <w:color w:val="004990"/>
                <w:sz w:val="18"/>
                <w:szCs w:val="18"/>
              </w:rPr>
            </w:r>
            <w:r w:rsidR="00CB2C2F">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FFFFFF"/>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FFFFFF"/>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bl>
    <w:p w:rsidR="009450AB" w:rsidRDefault="009450AB" w:rsidP="009450AB">
      <w:pPr>
        <w:rPr>
          <w:lang w:val="es-BO" w:eastAsia="en-US"/>
        </w:rPr>
      </w:pPr>
    </w:p>
    <w:p w:rsidR="009450AB" w:rsidRDefault="009450AB" w:rsidP="009450AB">
      <w:pPr>
        <w:pStyle w:val="TITULOS"/>
        <w:numPr>
          <w:ilvl w:val="1"/>
          <w:numId w:val="52"/>
        </w:numPr>
        <w:spacing w:after="0"/>
        <w:rPr>
          <w:rFonts w:ascii="Tahoma" w:hAnsi="Tahoma" w:cs="Tahoma"/>
          <w:color w:val="004990"/>
          <w:sz w:val="22"/>
          <w:szCs w:val="22"/>
        </w:rPr>
      </w:pPr>
      <w:r>
        <w:rPr>
          <w:rFonts w:ascii="Tahoma" w:hAnsi="Tahoma" w:cs="Tahoma"/>
          <w:color w:val="004990"/>
          <w:sz w:val="22"/>
          <w:szCs w:val="22"/>
        </w:rPr>
        <w:t>DOCUMENTACIÓN</w:t>
      </w:r>
    </w:p>
    <w:p w:rsidR="009450AB" w:rsidRDefault="009450AB" w:rsidP="009450AB">
      <w:pPr>
        <w:rPr>
          <w:lang w:val="es-BO" w:eastAsia="en-US"/>
        </w:rPr>
      </w:pPr>
    </w:p>
    <w:tbl>
      <w:tblPr>
        <w:tblW w:w="51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2"/>
        <w:gridCol w:w="5344"/>
        <w:gridCol w:w="1105"/>
        <w:gridCol w:w="911"/>
        <w:gridCol w:w="1991"/>
      </w:tblGrid>
      <w:tr w:rsidR="009450AB" w:rsidRPr="00EE0C0D" w:rsidTr="00A04EC3">
        <w:trPr>
          <w:trHeight w:val="171"/>
          <w:tblHeader/>
        </w:trPr>
        <w:tc>
          <w:tcPr>
            <w:tcW w:w="3506" w:type="pct"/>
            <w:gridSpan w:val="3"/>
            <w:tcBorders>
              <w:top w:val="single" w:sz="4" w:space="0" w:color="004990"/>
              <w:left w:val="single" w:sz="4" w:space="0" w:color="004990"/>
              <w:bottom w:val="single" w:sz="4" w:space="0" w:color="FFFFFF"/>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94"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9450AB" w:rsidRPr="00EE0C0D" w:rsidTr="00A04EC3">
        <w:trPr>
          <w:trHeight w:val="50"/>
          <w:tblHeader/>
        </w:trPr>
        <w:tc>
          <w:tcPr>
            <w:tcW w:w="293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DOCUMENTACIÓN</w:t>
            </w:r>
          </w:p>
        </w:tc>
        <w:tc>
          <w:tcPr>
            <w:tcW w:w="569" w:type="pct"/>
            <w:tcBorders>
              <w:top w:val="single" w:sz="4" w:space="0" w:color="FFFFFF"/>
              <w:left w:val="single" w:sz="4" w:space="0" w:color="FFFFFF"/>
              <w:bottom w:val="single" w:sz="4" w:space="0" w:color="FFFFFF"/>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494"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9450AB" w:rsidRPr="00EE0C0D" w:rsidTr="00A04EC3">
        <w:trPr>
          <w:trHeight w:val="347"/>
          <w:tblHeader/>
        </w:trPr>
        <w:tc>
          <w:tcPr>
            <w:tcW w:w="186"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751"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69" w:type="pct"/>
            <w:tcBorders>
              <w:top w:val="single" w:sz="4" w:space="0" w:color="FFFFFF"/>
              <w:left w:val="single" w:sz="4" w:space="0" w:color="FFFFFF"/>
              <w:bottom w:val="single" w:sz="4" w:space="0" w:color="004990"/>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469"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1025"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9450AB" w:rsidRPr="009C2DE5" w:rsidTr="00A04EC3">
        <w:trPr>
          <w:trHeight w:val="61"/>
        </w:trPr>
        <w:tc>
          <w:tcPr>
            <w:tcW w:w="1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2751"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jc w:val="both"/>
              <w:rPr>
                <w:rFonts w:ascii="Tahoma" w:hAnsi="Tahoma" w:cs="Tahoma"/>
                <w:color w:val="1F497D"/>
                <w:lang w:val="es-BO"/>
              </w:rPr>
            </w:pPr>
            <w:r>
              <w:rPr>
                <w:rFonts w:ascii="Tahoma" w:hAnsi="Tahoma" w:cs="Tahoma"/>
                <w:color w:val="1F497D"/>
                <w:lang w:val="es-BO"/>
              </w:rPr>
              <w:t>El oferente adjudicado deberá entregar a Entel S.A., guías de instalación (videos y documentos), manuales y datasheets de:</w:t>
            </w:r>
          </w:p>
          <w:p w:rsidR="009450AB" w:rsidRDefault="009450AB" w:rsidP="009450AB">
            <w:pPr>
              <w:numPr>
                <w:ilvl w:val="0"/>
                <w:numId w:val="43"/>
              </w:numPr>
              <w:ind w:left="497" w:hanging="283"/>
              <w:jc w:val="both"/>
              <w:rPr>
                <w:rFonts w:ascii="Tahoma" w:hAnsi="Tahoma" w:cs="Tahoma"/>
                <w:color w:val="1F497D"/>
                <w:lang w:val="es-BO"/>
              </w:rPr>
            </w:pPr>
            <w:r>
              <w:rPr>
                <w:rFonts w:ascii="Tahoma" w:hAnsi="Tahoma" w:cs="Tahoma"/>
                <w:color w:val="1F497D"/>
                <w:lang w:val="es-BO"/>
              </w:rPr>
              <w:t xml:space="preserve">CAJA DE </w:t>
            </w:r>
            <w:r w:rsidR="00CB2C2F">
              <w:rPr>
                <w:rFonts w:ascii="Tahoma" w:hAnsi="Tahoma" w:cs="Tahoma"/>
                <w:color w:val="1F497D"/>
                <w:lang w:val="es-BO"/>
              </w:rPr>
              <w:t>DISTRIBUCIÓN</w:t>
            </w:r>
            <w:r>
              <w:rPr>
                <w:rFonts w:ascii="Tahoma" w:hAnsi="Tahoma" w:cs="Tahoma"/>
                <w:color w:val="1F497D"/>
                <w:lang w:val="es-BO"/>
              </w:rPr>
              <w:t xml:space="preserve"> PRINCIPAL</w:t>
            </w:r>
          </w:p>
          <w:p w:rsidR="009450AB" w:rsidRDefault="009450AB" w:rsidP="009450AB">
            <w:pPr>
              <w:numPr>
                <w:ilvl w:val="0"/>
                <w:numId w:val="43"/>
              </w:numPr>
              <w:ind w:left="497" w:hanging="283"/>
              <w:jc w:val="both"/>
              <w:rPr>
                <w:rFonts w:ascii="Tahoma" w:hAnsi="Tahoma" w:cs="Tahoma"/>
                <w:color w:val="1F497D"/>
                <w:lang w:val="es-BO"/>
              </w:rPr>
            </w:pPr>
            <w:r>
              <w:rPr>
                <w:rFonts w:ascii="Tahoma" w:hAnsi="Tahoma" w:cs="Tahoma"/>
                <w:color w:val="1F497D"/>
                <w:lang w:val="es-BO"/>
              </w:rPr>
              <w:t xml:space="preserve">CAJA DE </w:t>
            </w:r>
            <w:r w:rsidR="00CB2C2F">
              <w:rPr>
                <w:rFonts w:ascii="Tahoma" w:hAnsi="Tahoma" w:cs="Tahoma"/>
                <w:color w:val="1F497D"/>
                <w:lang w:val="es-BO"/>
              </w:rPr>
              <w:t>TRANSICIÓN</w:t>
            </w:r>
          </w:p>
          <w:p w:rsidR="009450AB" w:rsidRPr="00EC13C8" w:rsidRDefault="009450AB" w:rsidP="009450AB">
            <w:pPr>
              <w:numPr>
                <w:ilvl w:val="0"/>
                <w:numId w:val="43"/>
              </w:numPr>
              <w:ind w:left="497" w:hanging="283"/>
              <w:jc w:val="both"/>
              <w:rPr>
                <w:rFonts w:ascii="Tahoma" w:hAnsi="Tahoma" w:cs="Tahoma"/>
                <w:color w:val="1F497D"/>
                <w:lang w:val="es-BO"/>
              </w:rPr>
            </w:pPr>
            <w:r>
              <w:rPr>
                <w:rFonts w:ascii="Tahoma" w:hAnsi="Tahoma" w:cs="Tahoma"/>
                <w:color w:val="1F497D"/>
                <w:lang w:val="es-BO"/>
              </w:rPr>
              <w:t xml:space="preserve">CONECTORES </w:t>
            </w:r>
            <w:r w:rsidR="00CB2C2F">
              <w:rPr>
                <w:rFonts w:ascii="Tahoma" w:hAnsi="Tahoma" w:cs="Tahoma"/>
                <w:color w:val="1F497D"/>
                <w:lang w:val="es-BO"/>
              </w:rPr>
              <w:t>MECÁNICOS</w:t>
            </w:r>
          </w:p>
        </w:tc>
        <w:tc>
          <w:tcPr>
            <w:tcW w:w="56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025"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9450AB" w:rsidRDefault="009450AB" w:rsidP="009450AB">
      <w:pPr>
        <w:rPr>
          <w:lang w:val="es-BO" w:eastAsia="en-US"/>
        </w:rPr>
      </w:pPr>
    </w:p>
    <w:p w:rsidR="009450AB" w:rsidRPr="006D26EE" w:rsidRDefault="009450AB" w:rsidP="009450AB">
      <w:pPr>
        <w:rPr>
          <w:lang w:val="es-BO" w:eastAsia="en-US"/>
        </w:rPr>
      </w:pPr>
    </w:p>
    <w:p w:rsidR="009450AB" w:rsidRDefault="00CB2C2F" w:rsidP="009450AB">
      <w:pPr>
        <w:pStyle w:val="TITULOS"/>
        <w:numPr>
          <w:ilvl w:val="1"/>
          <w:numId w:val="52"/>
        </w:numPr>
        <w:spacing w:after="0"/>
        <w:rPr>
          <w:rFonts w:ascii="Tahoma" w:hAnsi="Tahoma" w:cs="Tahoma"/>
          <w:color w:val="004990"/>
          <w:sz w:val="22"/>
          <w:szCs w:val="22"/>
        </w:rPr>
      </w:pPr>
      <w:r>
        <w:rPr>
          <w:rFonts w:ascii="Tahoma" w:hAnsi="Tahoma" w:cs="Tahoma"/>
          <w:color w:val="004990"/>
          <w:sz w:val="22"/>
          <w:szCs w:val="22"/>
        </w:rPr>
        <w:t>GARANTÍA</w:t>
      </w:r>
    </w:p>
    <w:p w:rsidR="009450AB" w:rsidRDefault="009450AB" w:rsidP="009450AB">
      <w:pPr>
        <w:rPr>
          <w:lang w:val="es-BO"/>
        </w:rPr>
      </w:pPr>
    </w:p>
    <w:tbl>
      <w:tblPr>
        <w:tblW w:w="51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2"/>
        <w:gridCol w:w="5344"/>
        <w:gridCol w:w="1105"/>
        <w:gridCol w:w="911"/>
        <w:gridCol w:w="1991"/>
      </w:tblGrid>
      <w:tr w:rsidR="009450AB" w:rsidRPr="00EE0C0D" w:rsidTr="00A04EC3">
        <w:trPr>
          <w:trHeight w:val="171"/>
          <w:tblHeader/>
        </w:trPr>
        <w:tc>
          <w:tcPr>
            <w:tcW w:w="3506" w:type="pct"/>
            <w:gridSpan w:val="3"/>
            <w:tcBorders>
              <w:top w:val="single" w:sz="4" w:space="0" w:color="004990"/>
              <w:left w:val="single" w:sz="4" w:space="0" w:color="004990"/>
              <w:bottom w:val="single" w:sz="4" w:space="0" w:color="FFFFFF"/>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94"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9450AB" w:rsidRPr="00EE0C0D" w:rsidTr="00A04EC3">
        <w:trPr>
          <w:trHeight w:val="50"/>
          <w:tblHeader/>
        </w:trPr>
        <w:tc>
          <w:tcPr>
            <w:tcW w:w="293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450AB" w:rsidRPr="00EE0C0D" w:rsidRDefault="00CB2C2F" w:rsidP="00A04EC3">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569" w:type="pct"/>
            <w:tcBorders>
              <w:top w:val="single" w:sz="4" w:space="0" w:color="FFFFFF"/>
              <w:left w:val="single" w:sz="4" w:space="0" w:color="FFFFFF"/>
              <w:bottom w:val="single" w:sz="4" w:space="0" w:color="FFFFFF"/>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494"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9450AB" w:rsidRPr="00EE0C0D" w:rsidTr="00A04EC3">
        <w:trPr>
          <w:trHeight w:val="347"/>
          <w:tblHeader/>
        </w:trPr>
        <w:tc>
          <w:tcPr>
            <w:tcW w:w="186"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751"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69" w:type="pct"/>
            <w:tcBorders>
              <w:top w:val="single" w:sz="4" w:space="0" w:color="FFFFFF"/>
              <w:left w:val="single" w:sz="4" w:space="0" w:color="FFFFFF"/>
              <w:bottom w:val="single" w:sz="4" w:space="0" w:color="004990"/>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469"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1025"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9450AB" w:rsidRPr="009C2DE5" w:rsidTr="00A04EC3">
        <w:trPr>
          <w:trHeight w:val="61"/>
        </w:trPr>
        <w:tc>
          <w:tcPr>
            <w:tcW w:w="1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2751"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322A8B" w:rsidRDefault="009450AB" w:rsidP="00A04EC3">
            <w:pPr>
              <w:jc w:val="both"/>
              <w:rPr>
                <w:rFonts w:ascii="Tahoma" w:hAnsi="Tahoma" w:cs="Tahoma"/>
                <w:color w:val="1F497D"/>
                <w:lang w:val="es-BO"/>
              </w:rPr>
            </w:pPr>
            <w:r>
              <w:rPr>
                <w:rFonts w:ascii="Tahoma" w:hAnsi="Tahoma" w:cs="Tahoma"/>
                <w:color w:val="1F497D"/>
                <w:lang w:val="es-BO"/>
              </w:rPr>
              <w:t>El tiempo mí</w:t>
            </w:r>
            <w:r w:rsidRPr="00322A8B">
              <w:rPr>
                <w:rFonts w:ascii="Tahoma" w:hAnsi="Tahoma" w:cs="Tahoma"/>
                <w:color w:val="1F497D"/>
                <w:lang w:val="es-BO"/>
              </w:rPr>
              <w:t xml:space="preserve">nimo de garantía </w:t>
            </w:r>
            <w:r>
              <w:rPr>
                <w:rFonts w:ascii="Tahoma" w:hAnsi="Tahoma" w:cs="Tahoma"/>
                <w:color w:val="1F497D"/>
                <w:lang w:val="es-BO"/>
              </w:rPr>
              <w:t xml:space="preserve">de </w:t>
            </w:r>
            <w:r w:rsidRPr="00322A8B">
              <w:rPr>
                <w:rFonts w:ascii="Tahoma" w:hAnsi="Tahoma" w:cs="Tahoma"/>
                <w:color w:val="1F497D"/>
              </w:rPr>
              <w:t>calidad de materiales provistos</w:t>
            </w:r>
            <w:r>
              <w:rPr>
                <w:rFonts w:ascii="Tahoma" w:hAnsi="Tahoma" w:cs="Tahoma"/>
                <w:color w:val="1F497D"/>
                <w:lang w:val="es-BO"/>
              </w:rPr>
              <w:t xml:space="preserve"> debe ser un (1) año </w:t>
            </w:r>
            <w:r w:rsidRPr="00322A8B">
              <w:rPr>
                <w:rFonts w:ascii="Tahoma" w:hAnsi="Tahoma" w:cs="Tahoma"/>
                <w:color w:val="1F497D"/>
                <w:lang w:val="es-BO"/>
              </w:rPr>
              <w:t>sin costo adicional para ENTEL S.A.</w:t>
            </w:r>
          </w:p>
          <w:p w:rsidR="009450AB" w:rsidRPr="00C72CF2" w:rsidRDefault="009450AB" w:rsidP="00A04EC3">
            <w:pPr>
              <w:jc w:val="both"/>
              <w:rPr>
                <w:rFonts w:ascii="Tahoma" w:hAnsi="Tahoma" w:cs="Tahoma"/>
                <w:color w:val="004990"/>
                <w:sz w:val="18"/>
              </w:rPr>
            </w:pPr>
            <w:r w:rsidRPr="00322A8B">
              <w:rPr>
                <w:rFonts w:ascii="Tahoma" w:hAnsi="Tahoma" w:cs="Tahoma"/>
                <w:color w:val="1F497D"/>
                <w:lang w:val="es-BO"/>
              </w:rPr>
              <w:t>El tiempo correrá a partir de la emisión del certificado de aceptación provisional.</w:t>
            </w:r>
          </w:p>
        </w:tc>
        <w:tc>
          <w:tcPr>
            <w:tcW w:w="56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025"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450AB" w:rsidRPr="009C2DE5" w:rsidTr="00A04EC3">
        <w:trPr>
          <w:trHeight w:val="61"/>
        </w:trPr>
        <w:tc>
          <w:tcPr>
            <w:tcW w:w="1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Default="009450AB" w:rsidP="00A04EC3">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2751"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B13D11" w:rsidRDefault="009450AB" w:rsidP="00A04EC3">
            <w:pPr>
              <w:jc w:val="both"/>
              <w:rPr>
                <w:rFonts w:ascii="Tahoma" w:hAnsi="Tahoma" w:cs="Tahoma"/>
                <w:color w:val="1F497D"/>
                <w:lang w:val="es-BO"/>
              </w:rPr>
            </w:pPr>
            <w:r>
              <w:rPr>
                <w:rFonts w:ascii="Arial" w:hAnsi="Arial" w:cs="Arial"/>
                <w:color w:val="376091"/>
              </w:rPr>
              <w:t>El proveedor debe garantizar la calidad de</w:t>
            </w:r>
            <w:r w:rsidRPr="00322A8B">
              <w:rPr>
                <w:rFonts w:ascii="Arial" w:hAnsi="Arial" w:cs="Arial"/>
                <w:color w:val="376091"/>
              </w:rPr>
              <w:t xml:space="preserve"> los materiales a ser provistos; por lo tanto asume la responsabilidad de desperfectos de </w:t>
            </w:r>
            <w:r>
              <w:rPr>
                <w:rFonts w:ascii="Arial" w:hAnsi="Arial" w:cs="Arial"/>
                <w:color w:val="376091"/>
              </w:rPr>
              <w:t>los materiales utilizados mismos que deberán reemplazarse.</w:t>
            </w:r>
          </w:p>
        </w:tc>
        <w:tc>
          <w:tcPr>
            <w:tcW w:w="56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025"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r>
    </w:tbl>
    <w:p w:rsidR="009450AB" w:rsidRDefault="009450AB" w:rsidP="009450AB">
      <w:pPr>
        <w:rPr>
          <w:lang w:val="es-BO"/>
        </w:rPr>
      </w:pPr>
    </w:p>
    <w:p w:rsidR="009450AB" w:rsidRPr="0024067F" w:rsidRDefault="009450AB" w:rsidP="009450AB">
      <w:pPr>
        <w:pStyle w:val="TITULOS"/>
        <w:numPr>
          <w:ilvl w:val="1"/>
          <w:numId w:val="52"/>
        </w:numPr>
        <w:spacing w:after="0"/>
        <w:rPr>
          <w:rFonts w:ascii="Tahoma" w:hAnsi="Tahoma" w:cs="Tahoma"/>
          <w:color w:val="004990"/>
          <w:sz w:val="22"/>
          <w:szCs w:val="22"/>
        </w:rPr>
      </w:pPr>
      <w:r w:rsidRPr="0024067F">
        <w:rPr>
          <w:rFonts w:ascii="Tahoma" w:hAnsi="Tahoma" w:cs="Tahoma"/>
          <w:color w:val="004990"/>
          <w:sz w:val="22"/>
          <w:szCs w:val="22"/>
        </w:rPr>
        <w:t>TIEMPO DE</w:t>
      </w:r>
      <w:r>
        <w:rPr>
          <w:rFonts w:ascii="Tahoma" w:hAnsi="Tahoma" w:cs="Tahoma"/>
          <w:color w:val="004990"/>
          <w:sz w:val="22"/>
          <w:szCs w:val="22"/>
        </w:rPr>
        <w:t xml:space="preserve"> ENTREGA</w:t>
      </w:r>
    </w:p>
    <w:p w:rsidR="009450AB" w:rsidRDefault="009450AB" w:rsidP="009450AB">
      <w:pPr>
        <w:pStyle w:val="Prrafodelista"/>
        <w:rPr>
          <w:lang w:val="es-BO"/>
        </w:rPr>
      </w:pPr>
    </w:p>
    <w:tbl>
      <w:tblPr>
        <w:tblW w:w="51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2"/>
        <w:gridCol w:w="5344"/>
        <w:gridCol w:w="1105"/>
        <w:gridCol w:w="911"/>
        <w:gridCol w:w="1991"/>
      </w:tblGrid>
      <w:tr w:rsidR="009450AB" w:rsidRPr="00EE0C0D" w:rsidTr="00A04EC3">
        <w:trPr>
          <w:trHeight w:val="171"/>
          <w:tblHeader/>
        </w:trPr>
        <w:tc>
          <w:tcPr>
            <w:tcW w:w="3506" w:type="pct"/>
            <w:gridSpan w:val="3"/>
            <w:tcBorders>
              <w:top w:val="single" w:sz="4" w:space="0" w:color="004990"/>
              <w:left w:val="single" w:sz="4" w:space="0" w:color="004990"/>
              <w:bottom w:val="single" w:sz="4" w:space="0" w:color="FFFFFF"/>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94"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9450AB" w:rsidRPr="00EE0C0D" w:rsidTr="00A04EC3">
        <w:trPr>
          <w:trHeight w:val="50"/>
          <w:tblHeader/>
        </w:trPr>
        <w:tc>
          <w:tcPr>
            <w:tcW w:w="293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450AB" w:rsidRPr="00EE0C0D" w:rsidRDefault="00CB2C2F" w:rsidP="00A04EC3">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ENTREGA</w:t>
            </w:r>
          </w:p>
        </w:tc>
        <w:tc>
          <w:tcPr>
            <w:tcW w:w="569" w:type="pct"/>
            <w:tcBorders>
              <w:top w:val="single" w:sz="4" w:space="0" w:color="FFFFFF"/>
              <w:left w:val="single" w:sz="4" w:space="0" w:color="FFFFFF"/>
              <w:bottom w:val="single" w:sz="4" w:space="0" w:color="FFFFFF"/>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494"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9450AB" w:rsidRPr="00EE0C0D" w:rsidTr="00A04EC3">
        <w:trPr>
          <w:trHeight w:val="347"/>
          <w:tblHeader/>
        </w:trPr>
        <w:tc>
          <w:tcPr>
            <w:tcW w:w="186"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751"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69" w:type="pct"/>
            <w:tcBorders>
              <w:top w:val="single" w:sz="4" w:space="0" w:color="FFFFFF"/>
              <w:left w:val="single" w:sz="4" w:space="0" w:color="FFFFFF"/>
              <w:bottom w:val="single" w:sz="4" w:space="0" w:color="004990"/>
              <w:right w:val="single" w:sz="4" w:space="0" w:color="auto"/>
            </w:tcBorders>
            <w:shd w:val="clear" w:color="auto" w:fill="004990"/>
            <w:vAlign w:val="center"/>
          </w:tcPr>
          <w:p w:rsidR="009450AB" w:rsidRPr="00EE0C0D" w:rsidRDefault="009450AB" w:rsidP="00A04EC3">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469"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9450AB" w:rsidRPr="00EE0C0D" w:rsidRDefault="009450AB" w:rsidP="00A04EC3">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1025"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9450AB" w:rsidRPr="00EE0C0D" w:rsidRDefault="009450AB" w:rsidP="00A04EC3">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9450AB" w:rsidRPr="009C2DE5" w:rsidTr="00A04EC3">
        <w:trPr>
          <w:trHeight w:val="61"/>
        </w:trPr>
        <w:tc>
          <w:tcPr>
            <w:tcW w:w="1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2751"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CB2C2F" w:rsidRDefault="00CB2C2F" w:rsidP="00A04EC3">
            <w:pPr>
              <w:jc w:val="both"/>
              <w:rPr>
                <w:rFonts w:ascii="Tahoma" w:hAnsi="Tahoma" w:cs="Tahoma"/>
                <w:color w:val="1F497D"/>
                <w:lang w:val="es-BO"/>
              </w:rPr>
            </w:pPr>
            <w:r w:rsidRPr="00CB2C2F">
              <w:rPr>
                <w:rFonts w:ascii="Tahoma" w:hAnsi="Tahoma" w:cs="Tahoma"/>
                <w:color w:val="1F497D"/>
                <w:lang w:val="es-BO"/>
              </w:rPr>
              <w:t>Tiempo total de provisión: 90 días calendario a partir de la suscripción del contrato, se aceptará una entrega parcial correspondiente al 30 % de la totalidad del material solicitado en cada regional (KITS para INSTALACIÓN de RED FTTH en EDIFICIOS) dentro los primeros 60 días calendario, a partir de la suscripción del contrato. El 70% restante deberá ser entregado dentro los 90 días calendario a partir de la suscripción del contrato.</w:t>
            </w:r>
          </w:p>
        </w:tc>
        <w:tc>
          <w:tcPr>
            <w:tcW w:w="56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B2C2F">
              <w:rPr>
                <w:b/>
                <w:color w:val="004990"/>
                <w:sz w:val="20"/>
                <w:szCs w:val="20"/>
              </w:rPr>
            </w:r>
            <w:r w:rsidR="00CB2C2F">
              <w:rPr>
                <w:b/>
                <w:color w:val="004990"/>
                <w:sz w:val="20"/>
                <w:szCs w:val="20"/>
              </w:rPr>
              <w:fldChar w:fldCharType="separate"/>
            </w:r>
            <w:r w:rsidRPr="009C2DE5">
              <w:rPr>
                <w:b/>
                <w:color w:val="004990"/>
                <w:sz w:val="20"/>
                <w:szCs w:val="20"/>
              </w:rPr>
              <w:fldChar w:fldCharType="end"/>
            </w:r>
          </w:p>
        </w:tc>
        <w:tc>
          <w:tcPr>
            <w:tcW w:w="46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p>
        </w:tc>
        <w:tc>
          <w:tcPr>
            <w:tcW w:w="1025" w:type="pct"/>
            <w:tcBorders>
              <w:top w:val="single" w:sz="4" w:space="0" w:color="004990"/>
              <w:left w:val="single" w:sz="4" w:space="0" w:color="004990"/>
              <w:bottom w:val="single" w:sz="4" w:space="0" w:color="004990"/>
              <w:right w:val="single" w:sz="4" w:space="0" w:color="004990"/>
            </w:tcBorders>
            <w:shd w:val="clear" w:color="auto" w:fill="auto"/>
            <w:vAlign w:val="center"/>
          </w:tcPr>
          <w:p w:rsidR="009450AB" w:rsidRPr="009C2DE5" w:rsidRDefault="009450AB" w:rsidP="00A04EC3">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9450AB" w:rsidRDefault="009450AB" w:rsidP="009450AB">
      <w:pPr>
        <w:pStyle w:val="Prrafodelista"/>
        <w:rPr>
          <w:lang w:val="es-BO"/>
        </w:rPr>
      </w:pPr>
    </w:p>
    <w:p w:rsidR="009450AB" w:rsidRDefault="009450AB" w:rsidP="009450AB">
      <w:pPr>
        <w:rPr>
          <w:lang w:val="es-BO"/>
        </w:rPr>
      </w:pPr>
    </w:p>
    <w:p w:rsidR="00A04EC3" w:rsidRPr="00EE0C0D" w:rsidRDefault="00A04EC3" w:rsidP="009450AB">
      <w:pPr>
        <w:rPr>
          <w:lang w:val="es-BO"/>
        </w:rPr>
      </w:pPr>
    </w:p>
    <w:p w:rsidR="009450AB" w:rsidRPr="009C2DE5" w:rsidRDefault="009450AB" w:rsidP="009450AB">
      <w:pPr>
        <w:pStyle w:val="TITULOS"/>
        <w:numPr>
          <w:ilvl w:val="0"/>
          <w:numId w:val="24"/>
        </w:numPr>
        <w:spacing w:after="0"/>
        <w:jc w:val="both"/>
        <w:rPr>
          <w:rFonts w:ascii="Tahoma" w:hAnsi="Tahoma" w:cs="Tahoma"/>
          <w:color w:val="004990"/>
          <w:sz w:val="22"/>
          <w:szCs w:val="22"/>
        </w:rPr>
      </w:pPr>
      <w:r>
        <w:rPr>
          <w:rFonts w:ascii="Tahoma" w:hAnsi="Tahoma" w:cs="Tahoma"/>
          <w:color w:val="004990"/>
          <w:sz w:val="22"/>
          <w:szCs w:val="22"/>
        </w:rPr>
        <w:t xml:space="preserve"> </w:t>
      </w:r>
      <w:r w:rsidRPr="009C2DE5">
        <w:rPr>
          <w:rFonts w:ascii="Tahoma" w:hAnsi="Tahoma" w:cs="Tahoma"/>
          <w:color w:val="004990"/>
          <w:sz w:val="22"/>
          <w:szCs w:val="22"/>
        </w:rPr>
        <w:t>CUADRO DE CALIFICACIÓN R</w:t>
      </w:r>
      <w:r>
        <w:rPr>
          <w:rFonts w:ascii="Tahoma" w:hAnsi="Tahoma" w:cs="Tahoma"/>
          <w:color w:val="004990"/>
          <w:sz w:val="22"/>
          <w:szCs w:val="22"/>
        </w:rPr>
        <w:t>ESUMEN DE CRITERIOS MANDATORIOS</w:t>
      </w:r>
    </w:p>
    <w:p w:rsidR="009450AB" w:rsidRPr="009C2DE5" w:rsidRDefault="009450AB" w:rsidP="009450AB">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9450AB" w:rsidRPr="009C2DE5" w:rsidTr="00A04EC3">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9450AB" w:rsidRPr="00EE0C0D" w:rsidRDefault="009450AB" w:rsidP="00A04EC3">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9450AB" w:rsidRPr="00EE0C0D" w:rsidRDefault="009450AB" w:rsidP="00A04EC3">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9450AB" w:rsidRPr="00EE0C0D" w:rsidRDefault="009450AB" w:rsidP="00A04EC3">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EE0C0D">
              <w:rPr>
                <w:rFonts w:ascii="Tahoma" w:hAnsi="Tahoma" w:cs="Tahoma"/>
                <w:b/>
                <w:bCs/>
                <w:color w:val="FFFFFF"/>
                <w:sz w:val="20"/>
                <w:szCs w:val="20"/>
                <w:lang w:val="es-BO" w:eastAsia="es-BO"/>
              </w:rPr>
              <w:t>%)</w:t>
            </w:r>
          </w:p>
        </w:tc>
      </w:tr>
      <w:tr w:rsidR="009450AB" w:rsidRPr="009C2DE5" w:rsidTr="00A04EC3">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9450AB" w:rsidRPr="009C2DE5" w:rsidRDefault="009450AB" w:rsidP="00A04EC3">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9450AB" w:rsidRPr="009C2DE5" w:rsidRDefault="009450AB" w:rsidP="00A04EC3">
            <w:pPr>
              <w:rPr>
                <w:rFonts w:ascii="Tahoma" w:hAnsi="Tahoma" w:cs="Tahoma"/>
                <w:color w:val="004990"/>
                <w:sz w:val="20"/>
                <w:szCs w:val="20"/>
                <w:lang w:val="es-BO" w:eastAsia="es-BO"/>
              </w:rPr>
            </w:pPr>
            <w:r>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9450AB" w:rsidRPr="009C2DE5" w:rsidRDefault="009450AB" w:rsidP="00A04EC3">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9450AB" w:rsidRPr="009C2DE5" w:rsidTr="00A04EC3">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9450AB" w:rsidRPr="009C2DE5" w:rsidRDefault="009450AB" w:rsidP="00A04EC3">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9450AB" w:rsidRPr="009C2DE5" w:rsidRDefault="009450AB" w:rsidP="00A04EC3">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C2DE5">
              <w:rPr>
                <w:rFonts w:ascii="Tahoma" w:hAnsi="Tahoma" w:cs="Tahoma"/>
                <w:b/>
                <w:bCs/>
                <w:color w:val="004990"/>
                <w:sz w:val="20"/>
                <w:szCs w:val="20"/>
                <w:lang w:val="es-BO" w:eastAsia="es-BO"/>
              </w:rPr>
              <w:t>%</w:t>
            </w:r>
          </w:p>
        </w:tc>
      </w:tr>
      <w:tr w:rsidR="009450AB" w:rsidRPr="009C2DE5" w:rsidTr="00A04EC3">
        <w:trPr>
          <w:trHeight w:val="514"/>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9450AB" w:rsidRPr="001770D3" w:rsidRDefault="00293543" w:rsidP="00293543">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CALIFICA</w:t>
            </w:r>
            <w:r>
              <w:rPr>
                <w:rFonts w:ascii="Tahoma" w:hAnsi="Tahoma" w:cs="Tahoma"/>
                <w:b/>
                <w:bCs/>
                <w:color w:val="FFFFFF"/>
                <w:sz w:val="20"/>
                <w:szCs w:val="20"/>
                <w:lang w:val="es-BO" w:eastAsia="es-BO"/>
              </w:rPr>
              <w:t>CIÓN</w:t>
            </w:r>
            <w:r w:rsidR="009450AB">
              <w:rPr>
                <w:rFonts w:ascii="Tahoma" w:hAnsi="Tahoma" w:cs="Tahoma"/>
                <w:b/>
                <w:bCs/>
                <w:color w:val="FFFFFF"/>
                <w:sz w:val="20"/>
                <w:szCs w:val="20"/>
                <w:lang w:val="es-BO" w:eastAsia="es-BO"/>
              </w:rPr>
              <w:t xml:space="preserve"> TOTAL (A)</w:t>
            </w:r>
            <w:r w:rsidR="009450AB" w:rsidRPr="009C2DE5">
              <w:rPr>
                <w:rFonts w:ascii="Tahoma" w:hAnsi="Tahoma" w:cs="Tahoma"/>
                <w:b/>
                <w:bCs/>
                <w:color w:val="004990"/>
                <w:sz w:val="20"/>
                <w:szCs w:val="20"/>
                <w:lang w:val="es-BO" w:eastAsia="es-BO"/>
              </w:rPr>
              <w:t xml:space="preserve">  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9450AB" w:rsidRPr="009C2DE5" w:rsidRDefault="009450AB" w:rsidP="00A04EC3">
            <w:pPr>
              <w:spacing w:line="360" w:lineRule="auto"/>
              <w:jc w:val="center"/>
              <w:rPr>
                <w:rFonts w:ascii="Tahoma" w:hAnsi="Tahoma" w:cs="Tahoma"/>
                <w:b/>
                <w:bCs/>
                <w:color w:val="004990"/>
                <w:sz w:val="20"/>
                <w:szCs w:val="20"/>
                <w:lang w:val="es-BO" w:eastAsia="es-BO"/>
              </w:rPr>
            </w:pPr>
            <w:r>
              <w:rPr>
                <w:rFonts w:ascii="Tahoma" w:hAnsi="Tahoma" w:cs="Tahoma"/>
                <w:b/>
                <w:bCs/>
                <w:color w:val="FFFFFF"/>
                <w:sz w:val="20"/>
                <w:szCs w:val="20"/>
                <w:lang w:val="es-BO" w:eastAsia="es-BO"/>
              </w:rPr>
              <w:t xml:space="preserve">100 % </w:t>
            </w:r>
            <w:r w:rsidRPr="009C2DE5">
              <w:rPr>
                <w:rFonts w:ascii="Tahoma" w:hAnsi="Tahoma" w:cs="Tahoma"/>
                <w:b/>
                <w:bCs/>
                <w:color w:val="004990"/>
                <w:sz w:val="20"/>
                <w:szCs w:val="20"/>
                <w:lang w:val="es-BO" w:eastAsia="es-BO"/>
              </w:rPr>
              <w:t>100%</w:t>
            </w:r>
          </w:p>
        </w:tc>
      </w:tr>
    </w:tbl>
    <w:p w:rsidR="009450AB" w:rsidRDefault="009450AB" w:rsidP="009450AB">
      <w:pPr>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La no</w:t>
      </w:r>
      <w:r>
        <w:rPr>
          <w:rFonts w:ascii="Tahoma" w:hAnsi="Tahoma" w:cs="Tahoma"/>
          <w:b/>
          <w:color w:val="004990"/>
          <w:sz w:val="18"/>
          <w:szCs w:val="18"/>
          <w:lang w:val="es-ES_tradnl"/>
        </w:rPr>
        <w:t>ta mínima de aprobación es de 100</w:t>
      </w:r>
      <w:r w:rsidRPr="009C2DE5">
        <w:rPr>
          <w:rFonts w:ascii="Tahoma" w:hAnsi="Tahoma" w:cs="Tahoma"/>
          <w:b/>
          <w:color w:val="004990"/>
          <w:sz w:val="18"/>
          <w:szCs w:val="18"/>
          <w:lang w:val="es-ES_tradnl"/>
        </w:rPr>
        <w:t>% de la Calificación Total (A).</w:t>
      </w:r>
    </w:p>
    <w:p w:rsidR="00566065" w:rsidRDefault="00566065" w:rsidP="000050B0">
      <w:pPr>
        <w:rPr>
          <w:lang w:val="es-ES_tradnl" w:eastAsia="en-US"/>
        </w:rPr>
      </w:pPr>
    </w:p>
    <w:p w:rsidR="009A513F" w:rsidRPr="000050B0" w:rsidRDefault="009A513F" w:rsidP="000050B0">
      <w:pPr>
        <w:rPr>
          <w:rFonts w:ascii="Arial" w:hAnsi="Arial" w:cs="Arial"/>
          <w:i/>
          <w:szCs w:val="20"/>
          <w:lang w:val="es-ES_tradnl"/>
        </w:rPr>
      </w:pPr>
    </w:p>
    <w:p w:rsidR="009A513F" w:rsidRPr="000050B0" w:rsidRDefault="009A513F" w:rsidP="000050B0">
      <w:pPr>
        <w:rPr>
          <w:rFonts w:ascii="Arial" w:hAnsi="Arial" w:cs="Arial"/>
          <w:i/>
          <w:szCs w:val="20"/>
          <w:lang w:val="es-ES_tradnl"/>
        </w:rPr>
      </w:pPr>
    </w:p>
    <w:p w:rsidR="009A513F" w:rsidRPr="000050B0" w:rsidRDefault="009A513F" w:rsidP="000050B0">
      <w:pPr>
        <w:rPr>
          <w:rFonts w:ascii="Arial" w:hAnsi="Arial" w:cs="Arial"/>
          <w:i/>
          <w:szCs w:val="20"/>
          <w:lang w:val="es-ES_tradnl"/>
        </w:rPr>
      </w:pPr>
    </w:p>
    <w:p w:rsidR="009A513F" w:rsidRPr="000050B0" w:rsidRDefault="009A513F" w:rsidP="000050B0">
      <w:pPr>
        <w:rPr>
          <w:rFonts w:ascii="Arial" w:hAnsi="Arial" w:cs="Arial"/>
          <w:i/>
          <w:szCs w:val="20"/>
          <w:lang w:val="es-ES_tradnl"/>
        </w:rPr>
      </w:pPr>
    </w:p>
    <w:p w:rsidR="009A513F" w:rsidRPr="000050B0" w:rsidRDefault="009A513F" w:rsidP="000050B0">
      <w:pPr>
        <w:rPr>
          <w:rFonts w:ascii="Arial" w:hAnsi="Arial" w:cs="Arial"/>
          <w:i/>
          <w:szCs w:val="20"/>
          <w:lang w:val="es-ES_tradnl"/>
        </w:rPr>
      </w:pPr>
    </w:p>
    <w:p w:rsidR="009A513F" w:rsidRPr="000050B0" w:rsidRDefault="009A513F" w:rsidP="000050B0">
      <w:pPr>
        <w:rPr>
          <w:rFonts w:ascii="Arial" w:hAnsi="Arial" w:cs="Arial"/>
          <w:i/>
          <w:szCs w:val="20"/>
          <w:lang w:val="es-ES_tradnl"/>
        </w:rPr>
      </w:pPr>
    </w:p>
    <w:p w:rsidR="009A513F" w:rsidRPr="000050B0" w:rsidRDefault="009A513F"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A54262" w:rsidRPr="000050B0" w:rsidRDefault="00A54262"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9D4A50" w:rsidRPr="000050B0" w:rsidRDefault="009D4A50" w:rsidP="000050B0">
      <w:pPr>
        <w:rPr>
          <w:rFonts w:ascii="Arial" w:hAnsi="Arial" w:cs="Arial"/>
          <w:i/>
          <w:szCs w:val="20"/>
          <w:lang w:val="es-ES_tradnl"/>
        </w:rPr>
      </w:pPr>
    </w:p>
    <w:p w:rsidR="00ED30FD" w:rsidRPr="000050B0" w:rsidRDefault="00ED30FD" w:rsidP="000050B0">
      <w:pPr>
        <w:jc w:val="center"/>
        <w:rPr>
          <w:color w:val="004990"/>
          <w:sz w:val="28"/>
          <w:szCs w:val="28"/>
        </w:rPr>
      </w:pPr>
      <w:bookmarkStart w:id="13" w:name="_Toc330030632"/>
      <w:r w:rsidRPr="000050B0">
        <w:rPr>
          <w:color w:val="004990"/>
          <w:sz w:val="28"/>
          <w:szCs w:val="28"/>
        </w:rPr>
        <w:t>PARTE III</w:t>
      </w:r>
      <w:bookmarkEnd w:id="13"/>
    </w:p>
    <w:p w:rsidR="002C3600" w:rsidRPr="000050B0" w:rsidRDefault="002C3600" w:rsidP="000050B0">
      <w:pPr>
        <w:rPr>
          <w:sz w:val="28"/>
          <w:szCs w:val="28"/>
          <w:lang w:val="es-MX"/>
        </w:rPr>
      </w:pPr>
    </w:p>
    <w:p w:rsidR="00ED30FD" w:rsidRPr="000050B0" w:rsidRDefault="00ED30FD" w:rsidP="000050B0">
      <w:pPr>
        <w:jc w:val="center"/>
        <w:rPr>
          <w:rFonts w:ascii="Tahoma" w:hAnsi="Tahoma" w:cs="Tahoma"/>
          <w:b/>
          <w:color w:val="004990"/>
          <w:sz w:val="28"/>
          <w:szCs w:val="28"/>
        </w:rPr>
      </w:pPr>
      <w:r w:rsidRPr="000050B0">
        <w:rPr>
          <w:rFonts w:ascii="Tahoma" w:hAnsi="Tahoma" w:cs="Tahoma"/>
          <w:b/>
          <w:color w:val="004990"/>
          <w:sz w:val="28"/>
          <w:szCs w:val="28"/>
        </w:rPr>
        <w:t>ANEXOS</w:t>
      </w:r>
    </w:p>
    <w:p w:rsidR="00DD228F" w:rsidRPr="000050B0" w:rsidRDefault="00DD228F" w:rsidP="000050B0">
      <w:pPr>
        <w:rPr>
          <w:rFonts w:ascii="Arial" w:hAnsi="Arial" w:cs="Arial"/>
          <w:i/>
          <w:szCs w:val="20"/>
        </w:rPr>
      </w:pPr>
    </w:p>
    <w:p w:rsidR="00DD228F" w:rsidRPr="000050B0" w:rsidRDefault="00DD228F" w:rsidP="000050B0">
      <w:pPr>
        <w:rPr>
          <w:rFonts w:ascii="Arial" w:hAnsi="Arial" w:cs="Arial"/>
          <w:i/>
          <w:szCs w:val="20"/>
        </w:rPr>
      </w:pPr>
    </w:p>
    <w:p w:rsidR="00ED30FD" w:rsidRPr="000050B0" w:rsidRDefault="00ED30FD" w:rsidP="000050B0">
      <w:pPr>
        <w:rPr>
          <w:rFonts w:ascii="Arial" w:hAnsi="Arial" w:cs="Arial"/>
          <w:i/>
          <w:szCs w:val="20"/>
        </w:rPr>
      </w:pPr>
    </w:p>
    <w:p w:rsidR="00ED30FD" w:rsidRPr="000050B0" w:rsidRDefault="00ED30FD" w:rsidP="000050B0">
      <w:pPr>
        <w:rPr>
          <w:rFonts w:ascii="Tahoma" w:hAnsi="Tahoma" w:cs="Tahoma"/>
          <w:color w:val="004990"/>
          <w:sz w:val="22"/>
          <w:szCs w:val="22"/>
        </w:rPr>
      </w:pPr>
      <w:r w:rsidRPr="000050B0">
        <w:rPr>
          <w:rFonts w:ascii="Tahoma" w:hAnsi="Tahoma" w:cs="Tahoma"/>
          <w:color w:val="004990"/>
          <w:sz w:val="22"/>
          <w:szCs w:val="22"/>
        </w:rPr>
        <w:t xml:space="preserve">Anexo No. 1 </w:t>
      </w:r>
      <w:r w:rsidR="0069280E" w:rsidRPr="000050B0">
        <w:rPr>
          <w:rFonts w:ascii="Tahoma" w:hAnsi="Tahoma" w:cs="Tahoma"/>
          <w:color w:val="004990"/>
          <w:sz w:val="22"/>
          <w:szCs w:val="22"/>
        </w:rPr>
        <w:t xml:space="preserve">– </w:t>
      </w:r>
      <w:r w:rsidRPr="000050B0">
        <w:rPr>
          <w:rFonts w:ascii="Tahoma" w:hAnsi="Tahoma" w:cs="Tahoma"/>
          <w:color w:val="004990"/>
          <w:sz w:val="22"/>
          <w:szCs w:val="22"/>
        </w:rPr>
        <w:t>Con</w:t>
      </w:r>
      <w:r w:rsidR="009F369F" w:rsidRPr="000050B0">
        <w:rPr>
          <w:rFonts w:ascii="Tahoma" w:hAnsi="Tahoma" w:cs="Tahoma"/>
          <w:color w:val="004990"/>
          <w:sz w:val="22"/>
          <w:szCs w:val="22"/>
        </w:rPr>
        <w:t>sideraciones</w:t>
      </w:r>
      <w:r w:rsidRPr="000050B0">
        <w:rPr>
          <w:rFonts w:ascii="Tahoma" w:hAnsi="Tahoma" w:cs="Tahoma"/>
          <w:color w:val="004990"/>
          <w:sz w:val="22"/>
          <w:szCs w:val="22"/>
        </w:rPr>
        <w:t xml:space="preserve"> Generales del Proceso de Contratación</w:t>
      </w:r>
    </w:p>
    <w:p w:rsidR="00ED30FD" w:rsidRPr="000050B0" w:rsidRDefault="00ED30FD" w:rsidP="000050B0">
      <w:pPr>
        <w:rPr>
          <w:rFonts w:ascii="Tahoma" w:hAnsi="Tahoma" w:cs="Tahoma"/>
          <w:color w:val="004990"/>
          <w:sz w:val="22"/>
          <w:szCs w:val="22"/>
        </w:rPr>
      </w:pPr>
      <w:r w:rsidRPr="000050B0">
        <w:rPr>
          <w:rFonts w:ascii="Tahoma" w:hAnsi="Tahoma" w:cs="Tahoma"/>
          <w:color w:val="004990"/>
          <w:sz w:val="22"/>
          <w:szCs w:val="22"/>
        </w:rPr>
        <w:t xml:space="preserve">Anexo No. 2 </w:t>
      </w:r>
      <w:r w:rsidR="0069280E" w:rsidRPr="000050B0">
        <w:rPr>
          <w:rFonts w:ascii="Tahoma" w:hAnsi="Tahoma" w:cs="Tahoma"/>
          <w:color w:val="004990"/>
          <w:sz w:val="22"/>
          <w:szCs w:val="22"/>
        </w:rPr>
        <w:t xml:space="preserve">– </w:t>
      </w:r>
      <w:r w:rsidRPr="000050B0">
        <w:rPr>
          <w:rFonts w:ascii="Tahoma" w:hAnsi="Tahoma" w:cs="Tahoma"/>
          <w:color w:val="004990"/>
          <w:sz w:val="22"/>
          <w:szCs w:val="22"/>
        </w:rPr>
        <w:t>Declaración de Integridad del Personal de la Empresa proponente</w:t>
      </w:r>
    </w:p>
    <w:p w:rsidR="0069280E" w:rsidRPr="000050B0" w:rsidRDefault="00ED30FD" w:rsidP="000050B0">
      <w:pPr>
        <w:rPr>
          <w:rFonts w:ascii="Tahoma" w:hAnsi="Tahoma" w:cs="Tahoma"/>
          <w:color w:val="004990"/>
          <w:sz w:val="22"/>
          <w:szCs w:val="22"/>
        </w:rPr>
      </w:pPr>
      <w:r w:rsidRPr="000050B0">
        <w:rPr>
          <w:rFonts w:ascii="Tahoma" w:hAnsi="Tahoma" w:cs="Tahoma"/>
          <w:color w:val="004990"/>
          <w:sz w:val="22"/>
          <w:szCs w:val="22"/>
        </w:rPr>
        <w:t xml:space="preserve">Anexo No. 3 </w:t>
      </w:r>
      <w:r w:rsidR="0069280E" w:rsidRPr="000050B0">
        <w:rPr>
          <w:rFonts w:ascii="Tahoma" w:hAnsi="Tahoma" w:cs="Tahoma"/>
          <w:color w:val="004990"/>
          <w:sz w:val="22"/>
          <w:szCs w:val="22"/>
        </w:rPr>
        <w:t>–</w:t>
      </w:r>
      <w:r w:rsidR="008C40E5" w:rsidRPr="000050B0">
        <w:rPr>
          <w:rFonts w:ascii="Tahoma" w:hAnsi="Tahoma" w:cs="Tahoma"/>
          <w:color w:val="004990"/>
          <w:sz w:val="22"/>
          <w:szCs w:val="22"/>
        </w:rPr>
        <w:t xml:space="preserve"> Modelo del documento de compra</w:t>
      </w:r>
    </w:p>
    <w:p w:rsidR="002A739A" w:rsidRPr="000050B0" w:rsidRDefault="002A739A" w:rsidP="000050B0">
      <w:pPr>
        <w:rPr>
          <w:rFonts w:ascii="Tahoma" w:hAnsi="Tahoma" w:cs="Tahoma"/>
          <w:color w:val="004990"/>
          <w:sz w:val="22"/>
          <w:szCs w:val="22"/>
        </w:rPr>
      </w:pPr>
    </w:p>
    <w:p w:rsidR="002A739A" w:rsidRPr="000050B0" w:rsidRDefault="002A739A" w:rsidP="000050B0">
      <w:pPr>
        <w:rPr>
          <w:rFonts w:ascii="Tahoma" w:hAnsi="Tahoma" w:cs="Tahoma"/>
          <w:color w:val="004990"/>
          <w:sz w:val="22"/>
          <w:szCs w:val="22"/>
        </w:rPr>
      </w:pPr>
    </w:p>
    <w:p w:rsidR="002A739A" w:rsidRPr="000050B0" w:rsidRDefault="002A739A"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8F291D" w:rsidP="000050B0">
      <w:pPr>
        <w:rPr>
          <w:rFonts w:ascii="Tahoma" w:hAnsi="Tahoma" w:cs="Tahoma"/>
          <w:color w:val="004990"/>
          <w:sz w:val="22"/>
          <w:szCs w:val="22"/>
        </w:rPr>
      </w:pPr>
    </w:p>
    <w:p w:rsidR="008F291D" w:rsidRPr="000050B0" w:rsidRDefault="00937E95" w:rsidP="000050B0">
      <w:pPr>
        <w:rPr>
          <w:rFonts w:ascii="Tahoma" w:hAnsi="Tahoma" w:cs="Tahoma"/>
          <w:color w:val="004990"/>
          <w:sz w:val="22"/>
          <w:szCs w:val="22"/>
        </w:rPr>
      </w:pPr>
      <w:r w:rsidRPr="000050B0">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0050B0" w:rsidTr="002C3600">
        <w:trPr>
          <w:trHeight w:val="617"/>
        </w:trPr>
        <w:tc>
          <w:tcPr>
            <w:tcW w:w="2410" w:type="dxa"/>
            <w:shd w:val="clear" w:color="auto" w:fill="004990"/>
            <w:vAlign w:val="center"/>
          </w:tcPr>
          <w:p w:rsidR="002A739A" w:rsidRPr="000050B0" w:rsidRDefault="002A739A" w:rsidP="000050B0">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t>ANEXO No. 1</w:t>
            </w:r>
          </w:p>
        </w:tc>
        <w:tc>
          <w:tcPr>
            <w:tcW w:w="7365" w:type="dxa"/>
            <w:vAlign w:val="center"/>
          </w:tcPr>
          <w:p w:rsidR="002A739A" w:rsidRPr="000050B0" w:rsidRDefault="002A739A" w:rsidP="000050B0">
            <w:pPr>
              <w:ind w:left="567"/>
              <w:jc w:val="center"/>
              <w:rPr>
                <w:rFonts w:ascii="Tahoma" w:hAnsi="Tahoma" w:cs="Tahoma"/>
                <w:b/>
                <w:color w:val="004990"/>
                <w:sz w:val="28"/>
                <w:szCs w:val="28"/>
                <w:lang w:val="pt-BR"/>
              </w:rPr>
            </w:pPr>
            <w:r w:rsidRPr="000050B0">
              <w:rPr>
                <w:rFonts w:ascii="Tahoma" w:hAnsi="Tahoma" w:cs="Tahoma"/>
                <w:b/>
                <w:color w:val="004990"/>
                <w:sz w:val="28"/>
                <w:szCs w:val="28"/>
                <w:lang w:val="pt-BR"/>
              </w:rPr>
              <w:t xml:space="preserve">CONDICIONES GENERALES DEL PROCESO </w:t>
            </w:r>
          </w:p>
        </w:tc>
      </w:tr>
    </w:tbl>
    <w:p w:rsidR="002A739A" w:rsidRPr="000050B0" w:rsidRDefault="002A739A" w:rsidP="000050B0">
      <w:pPr>
        <w:jc w:val="both"/>
        <w:rPr>
          <w:rFonts w:ascii="Tahoma" w:hAnsi="Tahoma" w:cs="Tahoma"/>
          <w:b/>
          <w:color w:val="365F91"/>
          <w:lang w:val="pt-BR"/>
        </w:rPr>
      </w:pPr>
    </w:p>
    <w:p w:rsidR="002275B2" w:rsidRPr="000050B0" w:rsidRDefault="002275B2" w:rsidP="000050B0">
      <w:pPr>
        <w:jc w:val="both"/>
        <w:rPr>
          <w:rFonts w:ascii="Tahoma" w:hAnsi="Tahoma" w:cs="Tahoma"/>
          <w:b/>
          <w:color w:val="365F91"/>
          <w:sz w:val="22"/>
          <w:szCs w:val="22"/>
        </w:rPr>
      </w:pPr>
    </w:p>
    <w:p w:rsidR="002A739A" w:rsidRPr="000050B0" w:rsidRDefault="002A739A" w:rsidP="000050B0">
      <w:pPr>
        <w:jc w:val="both"/>
        <w:rPr>
          <w:rFonts w:ascii="Tahoma" w:hAnsi="Tahoma" w:cs="Tahoma"/>
          <w:b/>
          <w:color w:val="365F91"/>
          <w:sz w:val="22"/>
          <w:szCs w:val="22"/>
        </w:rPr>
      </w:pPr>
      <w:r w:rsidRPr="000050B0">
        <w:rPr>
          <w:rFonts w:ascii="Tahoma" w:hAnsi="Tahoma" w:cs="Tahoma"/>
          <w:b/>
          <w:color w:val="365F91"/>
          <w:sz w:val="22"/>
          <w:szCs w:val="22"/>
        </w:rPr>
        <w:t xml:space="preserve">Consideraciones  Generales </w:t>
      </w:r>
    </w:p>
    <w:p w:rsidR="009F369F" w:rsidRPr="000050B0" w:rsidRDefault="009F369F" w:rsidP="000050B0">
      <w:pPr>
        <w:jc w:val="both"/>
        <w:rPr>
          <w:rFonts w:ascii="Tahoma" w:hAnsi="Tahoma" w:cs="Tahoma"/>
          <w:b/>
          <w:color w:val="C00000"/>
        </w:rPr>
      </w:pPr>
    </w:p>
    <w:p w:rsidR="002A739A" w:rsidRPr="000050B0" w:rsidRDefault="009F369F"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Adjudicación:</w:t>
      </w:r>
      <w:r w:rsidRPr="000050B0">
        <w:rPr>
          <w:rFonts w:ascii="Tahoma" w:hAnsi="Tahoma" w:cs="Tahoma"/>
          <w:color w:val="365F91"/>
          <w:sz w:val="22"/>
          <w:szCs w:val="22"/>
        </w:rPr>
        <w:t xml:space="preserve"> </w:t>
      </w:r>
      <w:r w:rsidR="002A739A" w:rsidRPr="000050B0">
        <w:rPr>
          <w:rFonts w:ascii="Tahoma" w:hAnsi="Tahoma" w:cs="Tahoma"/>
          <w:color w:val="365F91"/>
          <w:sz w:val="22"/>
          <w:szCs w:val="22"/>
        </w:rPr>
        <w:t xml:space="preserve">Entel S.A. se reserva el derecho de realizar adjudicaciones parciales o de adquirir la totalidad o parte de los bienes/servicios objeto </w:t>
      </w:r>
      <w:r w:rsidR="0004017E" w:rsidRPr="000050B0">
        <w:rPr>
          <w:rFonts w:ascii="Tahoma" w:hAnsi="Tahoma" w:cs="Tahoma"/>
          <w:color w:val="365F91"/>
          <w:sz w:val="22"/>
          <w:szCs w:val="22"/>
        </w:rPr>
        <w:t>del presente</w:t>
      </w:r>
      <w:r w:rsidR="002A739A" w:rsidRPr="000050B0">
        <w:rPr>
          <w:rFonts w:ascii="Tahoma" w:hAnsi="Tahoma" w:cs="Tahoma"/>
          <w:color w:val="365F91"/>
          <w:sz w:val="22"/>
          <w:szCs w:val="22"/>
        </w:rPr>
        <w:t xml:space="preserve"> proceso, de acuerdo a la mejor solución técnico-económica y a los intereses de ENTEL SA.</w:t>
      </w:r>
    </w:p>
    <w:p w:rsidR="002A739A" w:rsidRPr="000050B0" w:rsidRDefault="002A739A"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Naturaleza confidencial de las propuestas:</w:t>
      </w:r>
      <w:r w:rsidRPr="000050B0">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w:t>
      </w:r>
      <w:r w:rsidR="006416EE" w:rsidRPr="000050B0">
        <w:rPr>
          <w:rFonts w:ascii="Tahoma" w:hAnsi="Tahoma" w:cs="Tahoma"/>
          <w:color w:val="365F91"/>
          <w:sz w:val="22"/>
          <w:szCs w:val="22"/>
        </w:rPr>
        <w:t>consiguiente,</w:t>
      </w:r>
      <w:r w:rsidRPr="000050B0">
        <w:rPr>
          <w:rFonts w:ascii="Tahoma" w:hAnsi="Tahoma" w:cs="Tahoma"/>
          <w:color w:val="365F91"/>
          <w:sz w:val="22"/>
          <w:szCs w:val="22"/>
        </w:rPr>
        <w:t xml:space="preserve"> Entel S.A. </w:t>
      </w:r>
      <w:r w:rsidR="006416EE" w:rsidRPr="000050B0">
        <w:rPr>
          <w:rFonts w:ascii="Tahoma" w:hAnsi="Tahoma" w:cs="Tahoma"/>
          <w:color w:val="365F91"/>
          <w:sz w:val="22"/>
          <w:szCs w:val="22"/>
        </w:rPr>
        <w:t>puede proceder</w:t>
      </w:r>
      <w:r w:rsidRPr="000050B0">
        <w:rPr>
          <w:rFonts w:ascii="Tahoma" w:hAnsi="Tahoma" w:cs="Tahoma"/>
          <w:color w:val="365F91"/>
          <w:sz w:val="22"/>
          <w:szCs w:val="22"/>
        </w:rPr>
        <w:t xml:space="preserve"> con la calificación de acuerdo a sus normas internas y legales vigentes.</w:t>
      </w:r>
      <w:bookmarkStart w:id="14" w:name="_Toc130955312"/>
      <w:bookmarkStart w:id="15" w:name="_Toc130955253"/>
    </w:p>
    <w:p w:rsidR="002A739A" w:rsidRPr="000050B0" w:rsidRDefault="002A739A"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Confidencialidad:</w:t>
      </w:r>
      <w:bookmarkEnd w:id="14"/>
      <w:bookmarkEnd w:id="15"/>
      <w:r w:rsidRPr="000050B0">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2A739A" w:rsidRPr="000050B0" w:rsidRDefault="009F369F"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 xml:space="preserve">Acciones legales: </w:t>
      </w:r>
      <w:r w:rsidR="002A739A" w:rsidRPr="000050B0">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6" w:name="_Toc130955313"/>
      <w:bookmarkStart w:id="17" w:name="_Toc130955254"/>
    </w:p>
    <w:p w:rsidR="002A739A" w:rsidRPr="000050B0" w:rsidRDefault="002A739A" w:rsidP="000050B0">
      <w:pPr>
        <w:numPr>
          <w:ilvl w:val="0"/>
          <w:numId w:val="8"/>
        </w:numPr>
        <w:spacing w:after="200"/>
        <w:ind w:left="567" w:hanging="567"/>
        <w:jc w:val="both"/>
        <w:rPr>
          <w:rFonts w:ascii="Tahoma" w:hAnsi="Tahoma" w:cs="Tahoma"/>
          <w:color w:val="365F91"/>
          <w:sz w:val="22"/>
          <w:szCs w:val="22"/>
        </w:rPr>
      </w:pPr>
      <w:r w:rsidRPr="000050B0">
        <w:rPr>
          <w:rFonts w:ascii="Tahoma" w:hAnsi="Tahoma" w:cs="Tahoma"/>
          <w:b/>
          <w:color w:val="365F91"/>
          <w:sz w:val="22"/>
          <w:szCs w:val="22"/>
        </w:rPr>
        <w:t>Medida Anticorrupción</w:t>
      </w:r>
      <w:bookmarkEnd w:id="16"/>
      <w:bookmarkEnd w:id="17"/>
      <w:r w:rsidRPr="000050B0">
        <w:rPr>
          <w:rFonts w:ascii="Tahoma" w:hAnsi="Tahoma" w:cs="Tahoma"/>
          <w:b/>
          <w:color w:val="365F91"/>
          <w:sz w:val="22"/>
          <w:szCs w:val="22"/>
        </w:rPr>
        <w:t>:</w:t>
      </w:r>
      <w:r w:rsidRPr="000050B0">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2A739A" w:rsidRPr="000050B0" w:rsidRDefault="002A739A" w:rsidP="000050B0">
      <w:pPr>
        <w:numPr>
          <w:ilvl w:val="0"/>
          <w:numId w:val="8"/>
        </w:numPr>
        <w:spacing w:after="200"/>
        <w:ind w:left="567" w:hanging="567"/>
        <w:jc w:val="both"/>
        <w:rPr>
          <w:rFonts w:ascii="Tahoma" w:hAnsi="Tahoma" w:cs="Tahoma"/>
          <w:color w:val="365F91"/>
          <w:sz w:val="22"/>
          <w:szCs w:val="22"/>
        </w:rPr>
      </w:pPr>
      <w:bookmarkStart w:id="18" w:name="_Toc301514304"/>
      <w:bookmarkStart w:id="19" w:name="_Toc280114083"/>
      <w:bookmarkStart w:id="20" w:name="_Toc273432959"/>
      <w:bookmarkStart w:id="21" w:name="_Toc301514303"/>
      <w:bookmarkStart w:id="22" w:name="_Toc280114082"/>
      <w:bookmarkStart w:id="23" w:name="_Toc273432958"/>
      <w:bookmarkStart w:id="24" w:name="_Toc247462134"/>
      <w:r w:rsidRPr="000050B0">
        <w:rPr>
          <w:rFonts w:ascii="Tahoma" w:hAnsi="Tahoma" w:cs="Tahoma"/>
          <w:b/>
          <w:color w:val="365F91"/>
          <w:sz w:val="22"/>
          <w:szCs w:val="22"/>
        </w:rPr>
        <w:t>Prohibición de Competencia</w:t>
      </w:r>
      <w:bookmarkEnd w:id="18"/>
      <w:bookmarkEnd w:id="19"/>
      <w:bookmarkEnd w:id="20"/>
      <w:r w:rsidRPr="000050B0">
        <w:rPr>
          <w:rFonts w:ascii="Tahoma" w:hAnsi="Tahoma" w:cs="Tahoma"/>
          <w:b/>
          <w:color w:val="365F91"/>
          <w:sz w:val="22"/>
          <w:szCs w:val="22"/>
        </w:rPr>
        <w:t>:</w:t>
      </w:r>
      <w:r w:rsidRPr="000050B0">
        <w:rPr>
          <w:rFonts w:ascii="Tahoma" w:hAnsi="Tahoma" w:cs="Tahoma"/>
          <w:color w:val="365F91"/>
          <w:sz w:val="22"/>
          <w:szCs w:val="22"/>
        </w:rPr>
        <w:t xml:space="preserve"> En contratos resultantes de la adjudicación de</w:t>
      </w:r>
      <w:r w:rsidR="0033141A" w:rsidRPr="000050B0">
        <w:rPr>
          <w:rFonts w:ascii="Tahoma" w:hAnsi="Tahoma" w:cs="Tahoma"/>
          <w:color w:val="365F91"/>
          <w:sz w:val="22"/>
          <w:szCs w:val="22"/>
        </w:rPr>
        <w:t>l</w:t>
      </w:r>
      <w:r w:rsidRPr="000050B0">
        <w:rPr>
          <w:rFonts w:ascii="Tahoma" w:hAnsi="Tahoma" w:cs="Tahoma"/>
          <w:color w:val="365F91"/>
          <w:sz w:val="22"/>
          <w:szCs w:val="22"/>
        </w:rPr>
        <w:t xml:space="preserve"> presente </w:t>
      </w:r>
      <w:r w:rsidR="0033141A" w:rsidRPr="000050B0">
        <w:rPr>
          <w:rFonts w:ascii="Tahoma" w:hAnsi="Tahoma" w:cs="Tahoma"/>
          <w:color w:val="365F91"/>
          <w:sz w:val="22"/>
          <w:szCs w:val="22"/>
        </w:rPr>
        <w:t>proceso</w:t>
      </w:r>
      <w:r w:rsidRPr="000050B0">
        <w:rPr>
          <w:rFonts w:ascii="Tahoma" w:hAnsi="Tahoma" w:cs="Tahoma"/>
          <w:color w:val="365F91"/>
          <w:sz w:val="22"/>
          <w:szCs w:val="22"/>
        </w:rPr>
        <w:t xml:space="preserve"> se contemplará la cláusula de no competencia.</w:t>
      </w:r>
    </w:p>
    <w:p w:rsidR="002A739A" w:rsidRPr="000050B0" w:rsidRDefault="002A739A" w:rsidP="000050B0">
      <w:pPr>
        <w:ind w:left="567"/>
        <w:jc w:val="both"/>
        <w:rPr>
          <w:rFonts w:ascii="Tahoma" w:hAnsi="Tahoma" w:cs="Tahoma"/>
          <w:color w:val="365F91"/>
          <w:sz w:val="22"/>
          <w:szCs w:val="22"/>
        </w:rPr>
      </w:pPr>
      <w:r w:rsidRPr="000050B0">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47A35" w:rsidRPr="000050B0" w:rsidRDefault="00447A35" w:rsidP="000050B0">
      <w:pPr>
        <w:ind w:left="567"/>
        <w:jc w:val="both"/>
        <w:rPr>
          <w:rFonts w:ascii="Tahoma" w:hAnsi="Tahoma" w:cs="Tahoma"/>
          <w:color w:val="365F91"/>
        </w:rPr>
      </w:pPr>
    </w:p>
    <w:p w:rsidR="002A739A" w:rsidRPr="000050B0" w:rsidRDefault="002A739A" w:rsidP="000050B0">
      <w:pPr>
        <w:ind w:left="567"/>
        <w:jc w:val="both"/>
        <w:rPr>
          <w:rFonts w:ascii="Tahoma" w:hAnsi="Tahoma" w:cs="Tahoma"/>
          <w:color w:val="365F91"/>
          <w:sz w:val="22"/>
          <w:szCs w:val="22"/>
        </w:rPr>
      </w:pPr>
      <w:r w:rsidRPr="000050B0">
        <w:rPr>
          <w:rFonts w:ascii="Tahoma" w:hAnsi="Tahoma" w:cs="Tahoma"/>
          <w:color w:val="365F91"/>
          <w:sz w:val="22"/>
          <w:szCs w:val="22"/>
        </w:rPr>
        <w:t>En este sentido Entel S.A. se reserva el derecho de no incluir en el proceso de selección y adjudicación al proveedor que incumpla con dicha cláusula.</w:t>
      </w:r>
    </w:p>
    <w:p w:rsidR="00447A35" w:rsidRPr="000050B0" w:rsidRDefault="00447A35" w:rsidP="000050B0">
      <w:pPr>
        <w:ind w:left="567"/>
        <w:jc w:val="both"/>
        <w:rPr>
          <w:rFonts w:ascii="Tahoma" w:hAnsi="Tahoma" w:cs="Tahoma"/>
          <w:color w:val="365F91"/>
          <w:sz w:val="22"/>
          <w:szCs w:val="22"/>
        </w:rPr>
      </w:pPr>
    </w:p>
    <w:p w:rsidR="009F369F" w:rsidRPr="000050B0" w:rsidRDefault="002A739A" w:rsidP="000050B0">
      <w:pPr>
        <w:numPr>
          <w:ilvl w:val="0"/>
          <w:numId w:val="8"/>
        </w:numPr>
        <w:ind w:left="567" w:hanging="567"/>
        <w:jc w:val="both"/>
        <w:rPr>
          <w:rFonts w:ascii="Tahoma" w:hAnsi="Tahoma" w:cs="Tahoma"/>
          <w:b/>
          <w:color w:val="365F91"/>
          <w:sz w:val="22"/>
          <w:szCs w:val="22"/>
        </w:rPr>
      </w:pPr>
      <w:bookmarkStart w:id="25" w:name="_Toc301514305"/>
      <w:bookmarkStart w:id="26" w:name="_Toc280114084"/>
      <w:bookmarkStart w:id="27" w:name="_Toc278876163"/>
      <w:r w:rsidRPr="000050B0">
        <w:rPr>
          <w:rFonts w:ascii="Tahoma" w:hAnsi="Tahoma" w:cs="Tahoma"/>
          <w:b/>
          <w:color w:val="365F91"/>
          <w:sz w:val="22"/>
          <w:szCs w:val="22"/>
        </w:rPr>
        <w:t>Impedidos de Participar</w:t>
      </w:r>
      <w:bookmarkEnd w:id="25"/>
      <w:bookmarkEnd w:id="26"/>
      <w:bookmarkEnd w:id="27"/>
      <w:r w:rsidRPr="000050B0">
        <w:rPr>
          <w:rFonts w:ascii="Tahoma" w:hAnsi="Tahoma" w:cs="Tahoma"/>
          <w:b/>
          <w:color w:val="365F91"/>
          <w:sz w:val="22"/>
          <w:szCs w:val="22"/>
        </w:rPr>
        <w:t>:</w:t>
      </w:r>
      <w:r w:rsidRPr="000050B0">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sidRPr="000050B0">
        <w:rPr>
          <w:rFonts w:ascii="Tahoma" w:hAnsi="Tahoma" w:cs="Tahoma"/>
          <w:color w:val="365F91"/>
          <w:sz w:val="22"/>
          <w:szCs w:val="22"/>
        </w:rPr>
        <w:t>sus productos/servicios,</w:t>
      </w:r>
      <w:r w:rsidRPr="000050B0">
        <w:rPr>
          <w:rFonts w:ascii="Tahoma" w:hAnsi="Tahoma" w:cs="Tahoma"/>
          <w:color w:val="365F91"/>
          <w:sz w:val="22"/>
          <w:szCs w:val="22"/>
        </w:rPr>
        <w:t xml:space="preserve"> o procesos administrativos y/o judiciales con la Empresa, no podrán habilitarse, o ser consideradas como proponentes para el presente proceso.</w:t>
      </w:r>
      <w:r w:rsidR="009F369F" w:rsidRPr="000050B0">
        <w:rPr>
          <w:rFonts w:ascii="Tahoma" w:hAnsi="Tahoma" w:cs="Tahoma"/>
          <w:iCs/>
          <w:color w:val="004990"/>
          <w:sz w:val="22"/>
          <w:szCs w:val="22"/>
          <w:lang w:val="es-BO"/>
        </w:rPr>
        <w:t xml:space="preserve"> </w:t>
      </w:r>
    </w:p>
    <w:p w:rsidR="0033141A" w:rsidRPr="000050B0" w:rsidRDefault="0033141A" w:rsidP="000050B0">
      <w:pPr>
        <w:ind w:left="567"/>
        <w:jc w:val="both"/>
        <w:rPr>
          <w:rFonts w:ascii="Tahoma" w:hAnsi="Tahoma" w:cs="Tahoma"/>
          <w:b/>
          <w:color w:val="365F91"/>
          <w:sz w:val="22"/>
          <w:szCs w:val="22"/>
        </w:rPr>
      </w:pPr>
    </w:p>
    <w:p w:rsidR="002A739A" w:rsidRPr="000050B0" w:rsidRDefault="002A739A" w:rsidP="000050B0">
      <w:pPr>
        <w:rPr>
          <w:rFonts w:ascii="Tahoma" w:hAnsi="Tahoma" w:cs="Tahoma"/>
          <w:b/>
          <w:color w:val="365F91"/>
          <w:sz w:val="22"/>
          <w:szCs w:val="22"/>
        </w:rPr>
      </w:pPr>
      <w:bookmarkStart w:id="28" w:name="_Toc304889409"/>
      <w:bookmarkStart w:id="29" w:name="_Toc304889488"/>
      <w:bookmarkStart w:id="30" w:name="_Toc304909215"/>
      <w:bookmarkStart w:id="31" w:name="_Toc305014209"/>
      <w:r w:rsidRPr="000050B0">
        <w:rPr>
          <w:rFonts w:ascii="Tahoma" w:hAnsi="Tahoma" w:cs="Tahoma"/>
          <w:b/>
          <w:color w:val="365F91"/>
          <w:sz w:val="22"/>
          <w:szCs w:val="22"/>
        </w:rPr>
        <w:t>Consideraciones previas a la presentación de propuestas</w:t>
      </w:r>
      <w:bookmarkEnd w:id="28"/>
      <w:bookmarkEnd w:id="29"/>
      <w:bookmarkEnd w:id="30"/>
      <w:bookmarkEnd w:id="31"/>
    </w:p>
    <w:p w:rsidR="009F369F" w:rsidRPr="000050B0" w:rsidRDefault="009F369F" w:rsidP="000050B0">
      <w:pPr>
        <w:rPr>
          <w:rFonts w:ascii="Tahoma" w:hAnsi="Tahoma" w:cs="Tahoma"/>
          <w:b/>
          <w:color w:val="365F91"/>
          <w:sz w:val="22"/>
          <w:szCs w:val="22"/>
        </w:rPr>
      </w:pPr>
    </w:p>
    <w:p w:rsidR="002A739A" w:rsidRPr="000050B0" w:rsidRDefault="002A739A" w:rsidP="000050B0">
      <w:pPr>
        <w:numPr>
          <w:ilvl w:val="0"/>
          <w:numId w:val="8"/>
        </w:numPr>
        <w:ind w:left="567" w:hanging="567"/>
        <w:jc w:val="both"/>
        <w:rPr>
          <w:rFonts w:ascii="Tahoma" w:hAnsi="Tahoma" w:cs="Tahoma"/>
          <w:b/>
          <w:color w:val="365F91"/>
          <w:sz w:val="22"/>
          <w:szCs w:val="22"/>
        </w:rPr>
      </w:pPr>
      <w:r w:rsidRPr="000050B0">
        <w:rPr>
          <w:rFonts w:ascii="Tahoma" w:hAnsi="Tahoma" w:cs="Tahoma"/>
          <w:b/>
          <w:color w:val="365F91"/>
          <w:sz w:val="22"/>
          <w:szCs w:val="22"/>
        </w:rPr>
        <w:t>Revisión y Modificación de los TBC:</w:t>
      </w:r>
      <w:r w:rsidR="0033141A" w:rsidRPr="000050B0">
        <w:rPr>
          <w:rFonts w:ascii="Tahoma" w:hAnsi="Tahoma" w:cs="Tahoma"/>
          <w:color w:val="365F91"/>
          <w:sz w:val="22"/>
          <w:szCs w:val="22"/>
        </w:rPr>
        <w:t xml:space="preserve"> </w:t>
      </w:r>
      <w:r w:rsidR="00F7515E" w:rsidRPr="000050B0">
        <w:rPr>
          <w:rFonts w:ascii="Tahoma" w:hAnsi="Tahoma" w:cs="Tahoma"/>
          <w:color w:val="365F91"/>
          <w:sz w:val="22"/>
          <w:szCs w:val="22"/>
        </w:rPr>
        <w:t xml:space="preserve">Entel S.A. se reserva el derecho de revisar y modificar los TBC durante la etapa de invitación. </w:t>
      </w:r>
      <w:r w:rsidR="00F3136D" w:rsidRPr="000050B0">
        <w:rPr>
          <w:rFonts w:ascii="Tahoma" w:hAnsi="Tahoma" w:cs="Tahoma"/>
          <w:color w:val="365F91"/>
          <w:sz w:val="22"/>
          <w:szCs w:val="22"/>
        </w:rPr>
        <w:t>Asimismo, l</w:t>
      </w:r>
      <w:r w:rsidR="0033141A" w:rsidRPr="000050B0">
        <w:rPr>
          <w:rFonts w:ascii="Tahoma" w:hAnsi="Tahoma" w:cs="Tahoma"/>
          <w:color w:val="365F91"/>
          <w:sz w:val="22"/>
          <w:szCs w:val="22"/>
        </w:rPr>
        <w:t>a revisión y/o modificación de los TBC pueden ser realizados como consecuencia de la reunión de aclaración</w:t>
      </w:r>
      <w:r w:rsidRPr="000050B0">
        <w:rPr>
          <w:rFonts w:ascii="Tahoma" w:hAnsi="Tahoma" w:cs="Tahoma"/>
          <w:color w:val="365F91"/>
          <w:sz w:val="22"/>
          <w:szCs w:val="22"/>
        </w:rPr>
        <w:t>. De producirse esta</w:t>
      </w:r>
      <w:r w:rsidR="00F7515E" w:rsidRPr="000050B0">
        <w:rPr>
          <w:rFonts w:ascii="Tahoma" w:hAnsi="Tahoma" w:cs="Tahoma"/>
          <w:color w:val="365F91"/>
          <w:sz w:val="22"/>
          <w:szCs w:val="22"/>
        </w:rPr>
        <w:t>s</w:t>
      </w:r>
      <w:r w:rsidRPr="000050B0">
        <w:rPr>
          <w:rFonts w:ascii="Tahoma" w:hAnsi="Tahoma" w:cs="Tahoma"/>
          <w:color w:val="365F91"/>
          <w:sz w:val="22"/>
          <w:szCs w:val="22"/>
        </w:rPr>
        <w:t xml:space="preserve"> </w:t>
      </w:r>
      <w:r w:rsidR="00F3136D" w:rsidRPr="000050B0">
        <w:rPr>
          <w:rFonts w:ascii="Tahoma" w:hAnsi="Tahoma" w:cs="Tahoma"/>
          <w:color w:val="365F91"/>
          <w:sz w:val="22"/>
          <w:szCs w:val="22"/>
        </w:rPr>
        <w:t>situaciones</w:t>
      </w:r>
      <w:r w:rsidRPr="000050B0">
        <w:rPr>
          <w:rFonts w:ascii="Tahoma" w:hAnsi="Tahoma" w:cs="Tahoma"/>
          <w:color w:val="365F91"/>
          <w:sz w:val="22"/>
          <w:szCs w:val="22"/>
        </w:rPr>
        <w:t>, las modificaciones serán comunicadas a los proponentes.</w:t>
      </w:r>
    </w:p>
    <w:p w:rsidR="002A739A" w:rsidRPr="000050B0" w:rsidRDefault="002A739A" w:rsidP="000050B0">
      <w:pPr>
        <w:ind w:left="567" w:hanging="567"/>
        <w:jc w:val="both"/>
        <w:rPr>
          <w:rFonts w:ascii="Tahoma" w:hAnsi="Tahoma" w:cs="Tahoma"/>
          <w:b/>
          <w:color w:val="365F91"/>
          <w:sz w:val="22"/>
          <w:szCs w:val="22"/>
        </w:rPr>
      </w:pPr>
    </w:p>
    <w:p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365F91"/>
          <w:sz w:val="22"/>
          <w:szCs w:val="22"/>
        </w:rPr>
        <w:t xml:space="preserve">Solicitud </w:t>
      </w:r>
      <w:r w:rsidRPr="000050B0">
        <w:rPr>
          <w:rFonts w:ascii="Tahoma" w:hAnsi="Tahoma" w:cs="Tahoma"/>
          <w:b/>
          <w:bCs/>
          <w:color w:val="365F91"/>
          <w:sz w:val="22"/>
          <w:szCs w:val="22"/>
        </w:rPr>
        <w:t>de Ampliación del Plazo de Entrega de Ofertas:</w:t>
      </w:r>
      <w:r w:rsidRPr="000050B0">
        <w:rPr>
          <w:rFonts w:ascii="Tahoma" w:hAnsi="Tahoma" w:cs="Tahoma"/>
          <w:bCs/>
          <w:color w:val="365F91"/>
          <w:sz w:val="22"/>
          <w:szCs w:val="22"/>
        </w:rPr>
        <w:t xml:space="preserve"> </w:t>
      </w:r>
      <w:r w:rsidRPr="000050B0">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0050B0">
        <w:rPr>
          <w:rStyle w:val="Refdenotaalpie"/>
          <w:rFonts w:ascii="Tahoma" w:hAnsi="Tahoma" w:cs="Tahoma"/>
          <w:color w:val="365F91"/>
          <w:sz w:val="22"/>
          <w:szCs w:val="22"/>
        </w:rPr>
        <w:footnoteReference w:id="2"/>
      </w:r>
      <w:r w:rsidRPr="000050B0">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A739A" w:rsidRPr="000050B0" w:rsidRDefault="002A739A" w:rsidP="000050B0">
      <w:pPr>
        <w:ind w:left="567" w:hanging="567"/>
        <w:jc w:val="both"/>
        <w:rPr>
          <w:rFonts w:ascii="Tahoma" w:hAnsi="Tahoma" w:cs="Tahoma"/>
          <w:color w:val="365F91"/>
          <w:sz w:val="22"/>
          <w:szCs w:val="22"/>
        </w:rPr>
      </w:pPr>
    </w:p>
    <w:p w:rsidR="002A739A" w:rsidRPr="000050B0" w:rsidRDefault="000E1807"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365F91"/>
          <w:sz w:val="22"/>
          <w:szCs w:val="22"/>
        </w:rPr>
        <w:t>Rechazo de Propuestas:</w:t>
      </w:r>
      <w:r w:rsidRPr="000050B0">
        <w:rPr>
          <w:rFonts w:ascii="Tahoma" w:hAnsi="Tahoma" w:cs="Tahoma"/>
          <w:b/>
          <w:color w:val="C00000"/>
          <w:sz w:val="22"/>
          <w:szCs w:val="22"/>
        </w:rPr>
        <w:t xml:space="preserve"> </w:t>
      </w:r>
      <w:r w:rsidR="002A739A" w:rsidRPr="000050B0">
        <w:rPr>
          <w:rFonts w:ascii="Tahoma" w:hAnsi="Tahoma" w:cs="Tahoma"/>
          <w:color w:val="365F91"/>
          <w:sz w:val="22"/>
          <w:szCs w:val="22"/>
        </w:rPr>
        <w:t xml:space="preserve">No serán aceptadas ni consideradas las propuestas recibidas </w:t>
      </w:r>
      <w:r w:rsidR="002F5046" w:rsidRPr="000050B0">
        <w:rPr>
          <w:rFonts w:ascii="Tahoma" w:hAnsi="Tahoma" w:cs="Tahoma"/>
          <w:color w:val="365F91"/>
          <w:sz w:val="22"/>
          <w:szCs w:val="22"/>
        </w:rPr>
        <w:t xml:space="preserve">en </w:t>
      </w:r>
      <w:r w:rsidR="00DC76F9" w:rsidRPr="000050B0">
        <w:rPr>
          <w:rFonts w:ascii="Tahoma" w:hAnsi="Tahoma" w:cs="Tahoma"/>
          <w:color w:val="365F91"/>
          <w:sz w:val="22"/>
          <w:szCs w:val="22"/>
        </w:rPr>
        <w:t xml:space="preserve">oficinas postales o </w:t>
      </w:r>
      <w:r w:rsidR="00447A35" w:rsidRPr="000050B0">
        <w:rPr>
          <w:rFonts w:ascii="Tahoma" w:hAnsi="Tahoma" w:cs="Tahoma"/>
          <w:color w:val="365F91"/>
          <w:sz w:val="22"/>
          <w:szCs w:val="22"/>
        </w:rPr>
        <w:t xml:space="preserve">cualquier </w:t>
      </w:r>
      <w:r w:rsidR="00DC76F9" w:rsidRPr="000050B0">
        <w:rPr>
          <w:rFonts w:ascii="Tahoma" w:hAnsi="Tahoma" w:cs="Tahoma"/>
          <w:color w:val="365F91"/>
          <w:sz w:val="22"/>
          <w:szCs w:val="22"/>
        </w:rPr>
        <w:t xml:space="preserve">otro </w:t>
      </w:r>
      <w:r w:rsidR="00447A35" w:rsidRPr="000050B0">
        <w:rPr>
          <w:rFonts w:ascii="Tahoma" w:hAnsi="Tahoma" w:cs="Tahoma"/>
          <w:color w:val="365F91"/>
          <w:sz w:val="22"/>
          <w:szCs w:val="22"/>
        </w:rPr>
        <w:t>lugar</w:t>
      </w:r>
      <w:r w:rsidR="00DC76F9" w:rsidRPr="000050B0">
        <w:rPr>
          <w:rFonts w:ascii="Tahoma" w:hAnsi="Tahoma" w:cs="Tahoma"/>
          <w:color w:val="365F91"/>
          <w:sz w:val="22"/>
          <w:szCs w:val="22"/>
        </w:rPr>
        <w:t>, aunque fueran dependencias de ENTEL S.A.</w:t>
      </w:r>
      <w:r w:rsidR="00447A35" w:rsidRPr="000050B0">
        <w:rPr>
          <w:rFonts w:ascii="Tahoma" w:hAnsi="Tahoma" w:cs="Tahoma"/>
          <w:color w:val="365F91"/>
          <w:sz w:val="22"/>
          <w:szCs w:val="22"/>
        </w:rPr>
        <w:t xml:space="preserve"> diferente al domicilio señalado en el apartado 6</w:t>
      </w:r>
      <w:r w:rsidR="002F5046" w:rsidRPr="000050B0">
        <w:rPr>
          <w:rFonts w:ascii="Tahoma" w:hAnsi="Tahoma" w:cs="Tahoma"/>
          <w:color w:val="365F91"/>
          <w:sz w:val="22"/>
          <w:szCs w:val="22"/>
        </w:rPr>
        <w:t xml:space="preserve"> </w:t>
      </w:r>
      <w:r w:rsidR="009D0626" w:rsidRPr="000050B0">
        <w:rPr>
          <w:rFonts w:ascii="Tahoma" w:hAnsi="Tahoma" w:cs="Tahoma"/>
          <w:color w:val="365F91"/>
          <w:sz w:val="22"/>
          <w:szCs w:val="22"/>
        </w:rPr>
        <w:t>“</w:t>
      </w:r>
      <w:r w:rsidR="00447A35" w:rsidRPr="000050B0">
        <w:rPr>
          <w:rFonts w:ascii="Tahoma" w:hAnsi="Tahoma" w:cs="Tahoma"/>
          <w:color w:val="365F91"/>
          <w:sz w:val="22"/>
          <w:szCs w:val="22"/>
        </w:rPr>
        <w:t>Presentación de Propuestas</w:t>
      </w:r>
      <w:r w:rsidR="006416EE" w:rsidRPr="000050B0">
        <w:rPr>
          <w:rFonts w:ascii="Tahoma" w:hAnsi="Tahoma" w:cs="Tahoma"/>
          <w:color w:val="365F91"/>
          <w:sz w:val="22"/>
          <w:szCs w:val="22"/>
        </w:rPr>
        <w:t>”, y</w:t>
      </w:r>
      <w:r w:rsidR="002A739A" w:rsidRPr="000050B0">
        <w:rPr>
          <w:rFonts w:ascii="Tahoma" w:hAnsi="Tahoma" w:cs="Tahoma"/>
          <w:color w:val="365F91"/>
          <w:sz w:val="22"/>
          <w:szCs w:val="22"/>
        </w:rPr>
        <w:t xml:space="preserve"> tampoco serán consideradas las ofertas entregadas pasados el día y hora límite señalado por Entel S.A. </w:t>
      </w:r>
    </w:p>
    <w:p w:rsidR="002A739A" w:rsidRPr="000050B0" w:rsidRDefault="002A739A" w:rsidP="000050B0">
      <w:pPr>
        <w:ind w:left="567" w:hanging="567"/>
        <w:jc w:val="both"/>
        <w:rPr>
          <w:rFonts w:ascii="Tahoma" w:hAnsi="Tahoma" w:cs="Tahoma"/>
          <w:color w:val="365F91"/>
          <w:sz w:val="22"/>
          <w:szCs w:val="22"/>
        </w:rPr>
      </w:pPr>
    </w:p>
    <w:p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color w:val="365F91"/>
          <w:sz w:val="22"/>
          <w:szCs w:val="22"/>
        </w:rPr>
        <w:t>La ausencia de cualquier documento solicitado en los TBC, determina la inhabilitación de la propuesta.</w:t>
      </w:r>
    </w:p>
    <w:p w:rsidR="002A739A" w:rsidRPr="000050B0" w:rsidRDefault="002A739A" w:rsidP="000050B0">
      <w:pPr>
        <w:ind w:left="720"/>
        <w:jc w:val="both"/>
        <w:rPr>
          <w:rFonts w:ascii="Tahoma" w:hAnsi="Tahoma" w:cs="Tahoma"/>
          <w:color w:val="365F91"/>
          <w:sz w:val="22"/>
          <w:szCs w:val="22"/>
        </w:rPr>
      </w:pPr>
    </w:p>
    <w:bookmarkEnd w:id="21"/>
    <w:bookmarkEnd w:id="22"/>
    <w:bookmarkEnd w:id="23"/>
    <w:bookmarkEnd w:id="24"/>
    <w:p w:rsidR="00447A35" w:rsidRPr="000050B0" w:rsidRDefault="002A739A" w:rsidP="000050B0">
      <w:pPr>
        <w:jc w:val="both"/>
        <w:rPr>
          <w:rFonts w:ascii="Tahoma" w:hAnsi="Tahoma" w:cs="Tahoma"/>
          <w:b/>
          <w:color w:val="365F91"/>
          <w:sz w:val="22"/>
          <w:szCs w:val="22"/>
        </w:rPr>
      </w:pPr>
      <w:r w:rsidRPr="000050B0">
        <w:rPr>
          <w:rFonts w:ascii="Tahoma" w:hAnsi="Tahoma" w:cs="Tahoma"/>
          <w:b/>
          <w:color w:val="365F91"/>
          <w:sz w:val="22"/>
          <w:szCs w:val="22"/>
        </w:rPr>
        <w:t xml:space="preserve">Consideraciones durante el proceso </w:t>
      </w:r>
    </w:p>
    <w:p w:rsidR="00447A35" w:rsidRPr="000050B0" w:rsidRDefault="00447A35" w:rsidP="000050B0">
      <w:pPr>
        <w:jc w:val="both"/>
        <w:rPr>
          <w:rFonts w:ascii="Tahoma" w:hAnsi="Tahoma" w:cs="Tahoma"/>
          <w:b/>
          <w:color w:val="365F91"/>
          <w:sz w:val="22"/>
          <w:szCs w:val="22"/>
        </w:rPr>
      </w:pPr>
    </w:p>
    <w:p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color w:val="365F91"/>
          <w:sz w:val="22"/>
          <w:szCs w:val="22"/>
        </w:rPr>
        <w:t xml:space="preserve">Participan del acto representantes de los proveedores que presentaron sus propuestas y la Comisión de Calificación de Entel S.A.  </w:t>
      </w:r>
    </w:p>
    <w:p w:rsidR="002A739A" w:rsidRPr="000050B0" w:rsidRDefault="002A739A" w:rsidP="000050B0">
      <w:pPr>
        <w:ind w:left="567" w:hanging="567"/>
        <w:jc w:val="both"/>
        <w:rPr>
          <w:rFonts w:ascii="Tahoma" w:hAnsi="Tahoma" w:cs="Tahoma"/>
          <w:color w:val="365F91"/>
          <w:sz w:val="22"/>
          <w:szCs w:val="22"/>
        </w:rPr>
      </w:pPr>
    </w:p>
    <w:p w:rsidR="002A739A" w:rsidRPr="000050B0" w:rsidRDefault="00807054" w:rsidP="000050B0">
      <w:pPr>
        <w:numPr>
          <w:ilvl w:val="0"/>
          <w:numId w:val="8"/>
        </w:numPr>
        <w:ind w:left="567" w:hanging="567"/>
        <w:jc w:val="both"/>
        <w:rPr>
          <w:rFonts w:ascii="Tahoma" w:hAnsi="Tahoma" w:cs="Tahoma"/>
          <w:color w:val="365F91"/>
          <w:sz w:val="22"/>
          <w:szCs w:val="22"/>
        </w:rPr>
      </w:pPr>
      <w:r w:rsidRPr="000050B0">
        <w:rPr>
          <w:rFonts w:ascii="Tahoma" w:hAnsi="Tahoma" w:cs="Tahoma"/>
          <w:color w:val="365F91"/>
          <w:sz w:val="22"/>
          <w:szCs w:val="22"/>
        </w:rPr>
        <w:t xml:space="preserve">No se procede a la apertura de la Oferta Técnica (sobre “B”) si los oferentes no se habilitan con los Documentos Administrativos (sobre “A”). </w:t>
      </w:r>
      <w:r w:rsidR="002A739A" w:rsidRPr="000050B0">
        <w:rPr>
          <w:rFonts w:ascii="Tahoma" w:hAnsi="Tahoma" w:cs="Tahoma"/>
          <w:color w:val="365F91"/>
          <w:sz w:val="22"/>
          <w:szCs w:val="22"/>
        </w:rPr>
        <w:t>No se procede al análisis de la Oferta Económica</w:t>
      </w:r>
      <w:r w:rsidRPr="000050B0">
        <w:rPr>
          <w:rFonts w:ascii="Tahoma" w:hAnsi="Tahoma" w:cs="Tahoma"/>
          <w:color w:val="365F91"/>
          <w:sz w:val="22"/>
          <w:szCs w:val="22"/>
        </w:rPr>
        <w:t xml:space="preserve"> (sobre “C”)</w:t>
      </w:r>
      <w:r w:rsidR="002A739A" w:rsidRPr="000050B0">
        <w:rPr>
          <w:rFonts w:ascii="Tahoma" w:hAnsi="Tahoma" w:cs="Tahoma"/>
          <w:color w:val="365F91"/>
          <w:sz w:val="22"/>
          <w:szCs w:val="22"/>
        </w:rPr>
        <w:t xml:space="preserve"> si el oferente no se habilita </w:t>
      </w:r>
      <w:r w:rsidR="00447A35" w:rsidRPr="000050B0">
        <w:rPr>
          <w:rFonts w:ascii="Tahoma" w:hAnsi="Tahoma" w:cs="Tahoma"/>
          <w:color w:val="365F91"/>
          <w:sz w:val="22"/>
          <w:szCs w:val="22"/>
        </w:rPr>
        <w:t xml:space="preserve">previamente en la evaluación de la Oferta </w:t>
      </w:r>
      <w:r w:rsidR="002A739A" w:rsidRPr="000050B0">
        <w:rPr>
          <w:rFonts w:ascii="Tahoma" w:hAnsi="Tahoma" w:cs="Tahoma"/>
          <w:color w:val="365F91"/>
          <w:sz w:val="22"/>
          <w:szCs w:val="22"/>
        </w:rPr>
        <w:t>Técnica</w:t>
      </w:r>
      <w:r w:rsidRPr="000050B0">
        <w:rPr>
          <w:rFonts w:ascii="Tahoma" w:hAnsi="Tahoma" w:cs="Tahoma"/>
          <w:color w:val="365F91"/>
          <w:sz w:val="22"/>
          <w:szCs w:val="22"/>
        </w:rPr>
        <w:t xml:space="preserve"> (sobre “B”)</w:t>
      </w:r>
      <w:r w:rsidR="002A739A" w:rsidRPr="000050B0">
        <w:rPr>
          <w:rFonts w:ascii="Tahoma" w:hAnsi="Tahoma" w:cs="Tahoma"/>
          <w:color w:val="365F91"/>
          <w:sz w:val="22"/>
          <w:szCs w:val="22"/>
        </w:rPr>
        <w:t>.</w:t>
      </w:r>
    </w:p>
    <w:p w:rsidR="00807054" w:rsidRPr="000050B0" w:rsidRDefault="00807054" w:rsidP="000050B0">
      <w:pPr>
        <w:pStyle w:val="Prrafodelista"/>
        <w:rPr>
          <w:rFonts w:ascii="Tahoma" w:hAnsi="Tahoma" w:cs="Tahoma"/>
          <w:color w:val="365F91"/>
          <w:sz w:val="22"/>
          <w:szCs w:val="22"/>
        </w:rPr>
      </w:pPr>
    </w:p>
    <w:p w:rsidR="00807054" w:rsidRPr="000050B0" w:rsidRDefault="00807054" w:rsidP="000050B0">
      <w:pPr>
        <w:numPr>
          <w:ilvl w:val="0"/>
          <w:numId w:val="8"/>
        </w:numPr>
        <w:ind w:left="567" w:hanging="567"/>
        <w:jc w:val="both"/>
        <w:rPr>
          <w:rFonts w:ascii="Tahoma" w:hAnsi="Tahoma" w:cs="Tahoma"/>
          <w:color w:val="365F91"/>
          <w:sz w:val="22"/>
          <w:szCs w:val="22"/>
        </w:rPr>
      </w:pPr>
      <w:r w:rsidRPr="000050B0">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rsidR="002A739A" w:rsidRPr="000050B0" w:rsidRDefault="002A739A" w:rsidP="000050B0">
      <w:pPr>
        <w:pStyle w:val="Prrafodelista"/>
        <w:ind w:left="567" w:hanging="567"/>
        <w:rPr>
          <w:rFonts w:ascii="Tahoma" w:hAnsi="Tahoma" w:cs="Tahoma"/>
          <w:color w:val="365F91"/>
          <w:sz w:val="22"/>
          <w:szCs w:val="22"/>
        </w:rPr>
      </w:pPr>
    </w:p>
    <w:p w:rsidR="002A739A" w:rsidRPr="000050B0" w:rsidRDefault="002A739A" w:rsidP="000050B0">
      <w:pPr>
        <w:pStyle w:val="Continuarlista"/>
        <w:ind w:left="426"/>
        <w:rPr>
          <w:rFonts w:ascii="Tahoma" w:hAnsi="Tahoma" w:cs="Tahoma"/>
          <w:color w:val="004990"/>
          <w:sz w:val="22"/>
          <w:szCs w:val="22"/>
        </w:rPr>
      </w:pPr>
    </w:p>
    <w:p w:rsidR="002A739A" w:rsidRPr="000050B0" w:rsidRDefault="000E1807"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365F91"/>
          <w:sz w:val="22"/>
          <w:szCs w:val="22"/>
        </w:rPr>
        <w:t>Convocatoria D</w:t>
      </w:r>
      <w:r w:rsidR="002A739A" w:rsidRPr="000050B0">
        <w:rPr>
          <w:rFonts w:ascii="Tahoma" w:hAnsi="Tahoma" w:cs="Tahoma"/>
          <w:b/>
          <w:color w:val="365F91"/>
          <w:sz w:val="22"/>
          <w:szCs w:val="22"/>
        </w:rPr>
        <w:t>esierta:</w:t>
      </w:r>
      <w:r w:rsidR="002A739A" w:rsidRPr="000050B0">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A739A" w:rsidRPr="000050B0" w:rsidRDefault="002A739A" w:rsidP="000050B0">
      <w:pPr>
        <w:pStyle w:val="Continuarlista"/>
        <w:ind w:left="426"/>
        <w:rPr>
          <w:rFonts w:ascii="Tahoma" w:hAnsi="Tahoma" w:cs="Tahoma"/>
          <w:color w:val="365F91"/>
          <w:sz w:val="22"/>
          <w:szCs w:val="22"/>
        </w:rPr>
      </w:pPr>
    </w:p>
    <w:p w:rsidR="002A739A" w:rsidRPr="000050B0" w:rsidRDefault="002A739A" w:rsidP="000050B0">
      <w:pPr>
        <w:pStyle w:val="Prrafodelista"/>
        <w:numPr>
          <w:ilvl w:val="0"/>
          <w:numId w:val="12"/>
        </w:numPr>
        <w:tabs>
          <w:tab w:val="left" w:pos="1134"/>
        </w:tabs>
        <w:ind w:left="1134" w:hanging="567"/>
        <w:jc w:val="both"/>
        <w:rPr>
          <w:rFonts w:ascii="Tahoma" w:hAnsi="Tahoma" w:cs="Tahoma"/>
          <w:color w:val="004990"/>
          <w:sz w:val="22"/>
          <w:szCs w:val="22"/>
        </w:rPr>
      </w:pPr>
      <w:r w:rsidRPr="000050B0">
        <w:rPr>
          <w:rFonts w:ascii="Tahoma" w:hAnsi="Tahoma" w:cs="Tahoma"/>
          <w:color w:val="004990"/>
          <w:sz w:val="22"/>
          <w:szCs w:val="22"/>
        </w:rPr>
        <w:t>No se hubiera recibido ninguna propuesta</w:t>
      </w:r>
    </w:p>
    <w:p w:rsidR="002A739A" w:rsidRPr="000050B0" w:rsidRDefault="002A739A" w:rsidP="000050B0">
      <w:pPr>
        <w:numPr>
          <w:ilvl w:val="0"/>
          <w:numId w:val="12"/>
        </w:numPr>
        <w:tabs>
          <w:tab w:val="left" w:pos="1134"/>
        </w:tabs>
        <w:ind w:left="1134" w:hanging="567"/>
        <w:jc w:val="both"/>
        <w:rPr>
          <w:rFonts w:ascii="Tahoma" w:hAnsi="Tahoma" w:cs="Tahoma"/>
          <w:color w:val="004990"/>
          <w:sz w:val="22"/>
          <w:szCs w:val="22"/>
        </w:rPr>
      </w:pPr>
      <w:r w:rsidRPr="000050B0">
        <w:rPr>
          <w:rFonts w:ascii="Tahoma" w:hAnsi="Tahoma" w:cs="Tahoma"/>
          <w:color w:val="004990"/>
          <w:sz w:val="22"/>
          <w:szCs w:val="22"/>
        </w:rPr>
        <w:t>Ningún proponente hubiera cumplido con los requisitos establecidos en los Términos Básicos de Contratación.</w:t>
      </w:r>
    </w:p>
    <w:p w:rsidR="002A739A" w:rsidRPr="000050B0" w:rsidRDefault="002A739A" w:rsidP="000050B0">
      <w:pPr>
        <w:numPr>
          <w:ilvl w:val="0"/>
          <w:numId w:val="12"/>
        </w:numPr>
        <w:tabs>
          <w:tab w:val="left" w:pos="1134"/>
        </w:tabs>
        <w:ind w:left="1134" w:hanging="567"/>
        <w:jc w:val="both"/>
        <w:rPr>
          <w:rFonts w:ascii="Tahoma" w:hAnsi="Tahoma" w:cs="Tahoma"/>
          <w:color w:val="004990"/>
          <w:sz w:val="22"/>
          <w:szCs w:val="22"/>
        </w:rPr>
      </w:pPr>
      <w:r w:rsidRPr="000050B0">
        <w:rPr>
          <w:rFonts w:ascii="Tahoma" w:hAnsi="Tahoma" w:cs="Tahoma"/>
          <w:color w:val="004990"/>
          <w:sz w:val="22"/>
          <w:szCs w:val="22"/>
        </w:rPr>
        <w:t xml:space="preserve">Cuando el proponente adjudicado incumpla la presentación de </w:t>
      </w:r>
      <w:r w:rsidR="000E1807" w:rsidRPr="000050B0">
        <w:rPr>
          <w:rFonts w:ascii="Tahoma" w:hAnsi="Tahoma" w:cs="Tahoma"/>
          <w:color w:val="004990"/>
          <w:sz w:val="22"/>
          <w:szCs w:val="22"/>
        </w:rPr>
        <w:t xml:space="preserve">los documentos necesarios para la formalización de la relación comercial </w:t>
      </w:r>
      <w:r w:rsidRPr="000050B0">
        <w:rPr>
          <w:rFonts w:ascii="Tahoma" w:hAnsi="Tahoma" w:cs="Tahoma"/>
          <w:color w:val="004990"/>
          <w:sz w:val="22"/>
          <w:szCs w:val="22"/>
        </w:rPr>
        <w:t xml:space="preserve">o desista de </w:t>
      </w:r>
      <w:r w:rsidR="000E1807" w:rsidRPr="000050B0">
        <w:rPr>
          <w:rFonts w:ascii="Tahoma" w:hAnsi="Tahoma" w:cs="Tahoma"/>
          <w:color w:val="004990"/>
          <w:sz w:val="22"/>
          <w:szCs w:val="22"/>
        </w:rPr>
        <w:t>la misma</w:t>
      </w:r>
      <w:r w:rsidRPr="000050B0">
        <w:rPr>
          <w:rFonts w:ascii="Tahoma" w:hAnsi="Tahoma" w:cs="Tahoma"/>
          <w:color w:val="004990"/>
          <w:sz w:val="22"/>
          <w:szCs w:val="22"/>
        </w:rPr>
        <w:t xml:space="preserve"> y no existan otras propuestas calificadas.</w:t>
      </w:r>
    </w:p>
    <w:p w:rsidR="002A739A" w:rsidRPr="000050B0" w:rsidRDefault="002A739A" w:rsidP="000050B0">
      <w:pPr>
        <w:ind w:left="1068"/>
        <w:jc w:val="both"/>
        <w:rPr>
          <w:rFonts w:ascii="Tahoma" w:hAnsi="Tahoma" w:cs="Tahoma"/>
          <w:color w:val="365F91"/>
          <w:sz w:val="22"/>
          <w:szCs w:val="22"/>
        </w:rPr>
      </w:pPr>
    </w:p>
    <w:p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365F91"/>
          <w:sz w:val="22"/>
          <w:szCs w:val="22"/>
        </w:rPr>
        <w:t xml:space="preserve">Cancelación, </w:t>
      </w:r>
      <w:bookmarkStart w:id="32" w:name="_Toc130955328"/>
      <w:bookmarkStart w:id="33" w:name="_Toc130955269"/>
      <w:r w:rsidRPr="000050B0">
        <w:rPr>
          <w:rFonts w:ascii="Tahoma" w:hAnsi="Tahoma" w:cs="Tahoma"/>
          <w:b/>
          <w:color w:val="365F91"/>
          <w:sz w:val="22"/>
          <w:szCs w:val="22"/>
        </w:rPr>
        <w:t xml:space="preserve">Anulación </w:t>
      </w:r>
      <w:bookmarkEnd w:id="32"/>
      <w:bookmarkEnd w:id="33"/>
      <w:r w:rsidRPr="000050B0">
        <w:rPr>
          <w:rFonts w:ascii="Tahoma" w:hAnsi="Tahoma" w:cs="Tahoma"/>
          <w:b/>
          <w:color w:val="365F91"/>
          <w:sz w:val="22"/>
          <w:szCs w:val="22"/>
        </w:rPr>
        <w:t>y/o Suspensión:</w:t>
      </w:r>
      <w:r w:rsidRPr="000050B0">
        <w:rPr>
          <w:rFonts w:ascii="Tahoma" w:hAnsi="Tahoma" w:cs="Tahoma"/>
          <w:color w:val="365F91"/>
          <w:sz w:val="22"/>
          <w:szCs w:val="22"/>
        </w:rPr>
        <w:t xml:space="preserve">  Entel S.A. puede</w:t>
      </w:r>
      <w:r w:rsidR="000E1807" w:rsidRPr="000050B0">
        <w:rPr>
          <w:rFonts w:ascii="Tahoma" w:hAnsi="Tahoma" w:cs="Tahoma"/>
          <w:color w:val="365F91"/>
          <w:sz w:val="22"/>
          <w:szCs w:val="22"/>
        </w:rPr>
        <w:t xml:space="preserve"> suspender, cancelar o</w:t>
      </w:r>
      <w:r w:rsidRPr="000050B0">
        <w:rPr>
          <w:rFonts w:ascii="Tahoma" w:hAnsi="Tahoma" w:cs="Tahoma"/>
          <w:color w:val="365F91"/>
          <w:sz w:val="22"/>
          <w:szCs w:val="22"/>
        </w:rPr>
        <w:t xml:space="preserve"> declarar anulada </w:t>
      </w:r>
      <w:r w:rsidR="000E1807" w:rsidRPr="000050B0">
        <w:rPr>
          <w:rFonts w:ascii="Tahoma" w:hAnsi="Tahoma" w:cs="Tahoma"/>
          <w:color w:val="365F91"/>
          <w:sz w:val="22"/>
          <w:szCs w:val="22"/>
        </w:rPr>
        <w:t>y</w:t>
      </w:r>
      <w:r w:rsidRPr="000050B0">
        <w:rPr>
          <w:rFonts w:ascii="Tahoma" w:hAnsi="Tahoma" w:cs="Tahoma"/>
          <w:color w:val="365F91"/>
          <w:sz w:val="22"/>
          <w:szCs w:val="22"/>
        </w:rPr>
        <w:t xml:space="preserve"> sin efecto la presente convocatoria, en cualquier etapa previa a la </w:t>
      </w:r>
      <w:r w:rsidR="000E1807" w:rsidRPr="000050B0">
        <w:rPr>
          <w:rFonts w:ascii="Tahoma" w:hAnsi="Tahoma" w:cs="Tahoma"/>
          <w:color w:val="365F91"/>
          <w:sz w:val="22"/>
          <w:szCs w:val="22"/>
        </w:rPr>
        <w:t>formalización de la relación comercial</w:t>
      </w:r>
      <w:r w:rsidRPr="000050B0">
        <w:rPr>
          <w:rFonts w:ascii="Tahoma" w:hAnsi="Tahoma" w:cs="Tahoma"/>
          <w:color w:val="365F91"/>
          <w:sz w:val="22"/>
          <w:szCs w:val="22"/>
        </w:rPr>
        <w:t>, por las razones siguientes:</w:t>
      </w:r>
    </w:p>
    <w:p w:rsidR="002A739A" w:rsidRPr="000050B0" w:rsidRDefault="002A739A" w:rsidP="000050B0">
      <w:pPr>
        <w:jc w:val="both"/>
        <w:rPr>
          <w:rFonts w:ascii="Tahoma" w:hAnsi="Tahoma" w:cs="Tahoma"/>
          <w:color w:val="365F91"/>
          <w:sz w:val="22"/>
          <w:szCs w:val="22"/>
        </w:rPr>
      </w:pPr>
    </w:p>
    <w:p w:rsidR="002A739A" w:rsidRPr="000050B0" w:rsidRDefault="002A739A" w:rsidP="000050B0">
      <w:pPr>
        <w:pStyle w:val="Prrafodelista"/>
        <w:numPr>
          <w:ilvl w:val="0"/>
          <w:numId w:val="9"/>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A739A" w:rsidRPr="000050B0" w:rsidRDefault="002A739A" w:rsidP="000050B0">
      <w:pPr>
        <w:numPr>
          <w:ilvl w:val="0"/>
          <w:numId w:val="9"/>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A739A" w:rsidRPr="000050B0" w:rsidRDefault="002A739A" w:rsidP="000050B0">
      <w:pPr>
        <w:numPr>
          <w:ilvl w:val="0"/>
          <w:numId w:val="9"/>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Cuando a juicio de Entel S.A., las ofertas no se adecuen a sus intereses y/o a las normas y procedimientos legales vigentes. </w:t>
      </w:r>
    </w:p>
    <w:p w:rsidR="002A739A" w:rsidRPr="000050B0" w:rsidRDefault="002A739A" w:rsidP="000050B0">
      <w:pPr>
        <w:ind w:left="1418"/>
        <w:jc w:val="both"/>
        <w:rPr>
          <w:rFonts w:ascii="Tahoma" w:hAnsi="Tahoma" w:cs="Tahoma"/>
          <w:color w:val="004990"/>
          <w:sz w:val="22"/>
          <w:szCs w:val="22"/>
        </w:rPr>
      </w:pPr>
    </w:p>
    <w:p w:rsidR="002A739A" w:rsidRPr="000050B0" w:rsidRDefault="002A739A" w:rsidP="000050B0">
      <w:pPr>
        <w:numPr>
          <w:ilvl w:val="0"/>
          <w:numId w:val="8"/>
        </w:numPr>
        <w:ind w:left="567" w:hanging="567"/>
        <w:jc w:val="both"/>
        <w:rPr>
          <w:rFonts w:ascii="Tahoma" w:hAnsi="Tahoma" w:cs="Tahoma"/>
          <w:color w:val="365F91"/>
          <w:sz w:val="22"/>
          <w:szCs w:val="22"/>
        </w:rPr>
      </w:pPr>
      <w:r w:rsidRPr="000050B0">
        <w:rPr>
          <w:rFonts w:ascii="Tahoma" w:hAnsi="Tahoma" w:cs="Tahoma"/>
          <w:b/>
          <w:color w:val="004990"/>
          <w:sz w:val="22"/>
          <w:szCs w:val="22"/>
        </w:rPr>
        <w:t xml:space="preserve">Rechazo </w:t>
      </w:r>
      <w:r w:rsidRPr="000050B0">
        <w:rPr>
          <w:rFonts w:ascii="Tahoma" w:hAnsi="Tahoma" w:cs="Tahoma"/>
          <w:b/>
          <w:color w:val="365F91"/>
          <w:sz w:val="22"/>
          <w:szCs w:val="22"/>
        </w:rPr>
        <w:t>de propuestas:</w:t>
      </w:r>
      <w:r w:rsidRPr="000050B0">
        <w:rPr>
          <w:rFonts w:ascii="Tahoma" w:hAnsi="Tahoma" w:cs="Tahoma"/>
          <w:color w:val="C00000"/>
          <w:sz w:val="22"/>
          <w:szCs w:val="22"/>
        </w:rPr>
        <w:t xml:space="preserve"> </w:t>
      </w:r>
      <w:r w:rsidR="00DC144A" w:rsidRPr="000050B0">
        <w:rPr>
          <w:rFonts w:ascii="Tahoma" w:hAnsi="Tahoma" w:cs="Tahoma"/>
          <w:color w:val="365F91"/>
          <w:sz w:val="22"/>
          <w:szCs w:val="22"/>
          <w:lang w:eastAsia="en-US"/>
        </w:rPr>
        <w:t>Entel S.A. puede rechazar las propuestas, de acuerdo a las siguientes causales:</w:t>
      </w:r>
    </w:p>
    <w:p w:rsidR="004C3D81" w:rsidRPr="000050B0" w:rsidRDefault="004C3D81" w:rsidP="000050B0">
      <w:pPr>
        <w:ind w:left="567"/>
        <w:jc w:val="both"/>
        <w:rPr>
          <w:rFonts w:ascii="Tahoma" w:hAnsi="Tahoma" w:cs="Tahoma"/>
          <w:color w:val="365F91"/>
          <w:sz w:val="22"/>
          <w:szCs w:val="22"/>
        </w:rPr>
      </w:pPr>
    </w:p>
    <w:p w:rsidR="002A739A" w:rsidRPr="000050B0" w:rsidRDefault="002A739A"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Ofertas presentadas fuera de fecha y hora establecidas en los TBC; exceptuando los casos fortuitos o de fuerza mayor aprobados por el Comité de Evaluación. </w:t>
      </w:r>
    </w:p>
    <w:p w:rsidR="002A739A" w:rsidRPr="000050B0" w:rsidRDefault="00411DF3"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Ofertas</w:t>
      </w:r>
      <w:r w:rsidR="00B02FA3" w:rsidRPr="000050B0">
        <w:rPr>
          <w:rFonts w:ascii="Tahoma" w:hAnsi="Tahoma" w:cs="Tahoma"/>
          <w:color w:val="365F91"/>
          <w:sz w:val="22"/>
          <w:szCs w:val="22"/>
        </w:rPr>
        <w:t xml:space="preserve"> que </w:t>
      </w:r>
      <w:r w:rsidR="002A739A" w:rsidRPr="000050B0">
        <w:rPr>
          <w:rFonts w:ascii="Tahoma" w:hAnsi="Tahoma" w:cs="Tahoma"/>
          <w:color w:val="365F91"/>
          <w:sz w:val="22"/>
          <w:szCs w:val="22"/>
        </w:rPr>
        <w:t>tengan raspaduras, alteraciones o enmiendas.</w:t>
      </w:r>
    </w:p>
    <w:p w:rsidR="002A739A" w:rsidRPr="000050B0" w:rsidRDefault="00411DF3"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Ofertas que</w:t>
      </w:r>
      <w:r w:rsidR="002A739A" w:rsidRPr="000050B0">
        <w:rPr>
          <w:rFonts w:ascii="Tahoma" w:hAnsi="Tahoma" w:cs="Tahoma"/>
          <w:color w:val="365F91"/>
          <w:sz w:val="22"/>
          <w:szCs w:val="22"/>
        </w:rPr>
        <w:t xml:space="preserve"> no cumplan con cualquiera de las especificaciones descritas en los TBC. </w:t>
      </w:r>
    </w:p>
    <w:p w:rsidR="002A739A" w:rsidRPr="000050B0" w:rsidRDefault="002A739A"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Cuando a juicio de Entel S.A., los precios ofertados no guarden relación con el mercado. </w:t>
      </w:r>
    </w:p>
    <w:p w:rsidR="002A739A" w:rsidRPr="000050B0" w:rsidRDefault="002A739A" w:rsidP="000050B0">
      <w:pPr>
        <w:pStyle w:val="Prrafodelista"/>
        <w:numPr>
          <w:ilvl w:val="0"/>
          <w:numId w:val="10"/>
        </w:numPr>
        <w:ind w:left="1134" w:hanging="567"/>
        <w:jc w:val="both"/>
        <w:rPr>
          <w:rFonts w:ascii="Tahoma" w:hAnsi="Tahoma" w:cs="Tahoma"/>
          <w:color w:val="365F91"/>
          <w:sz w:val="22"/>
          <w:szCs w:val="22"/>
        </w:rPr>
      </w:pPr>
      <w:r w:rsidRPr="000050B0">
        <w:rPr>
          <w:rFonts w:ascii="Tahoma" w:hAnsi="Tahoma" w:cs="Tahoma"/>
          <w:color w:val="365F91"/>
          <w:sz w:val="22"/>
          <w:szCs w:val="22"/>
        </w:rPr>
        <w:t xml:space="preserve">Entel S.A. se reserva el derecho de desestimar cualquier propuesta, si a su juicio ésta no satisface sus expectativas y necesidades; o si el proponente no es merecedor </w:t>
      </w:r>
      <w:r w:rsidR="006416EE" w:rsidRPr="000050B0">
        <w:rPr>
          <w:rFonts w:ascii="Tahoma" w:hAnsi="Tahoma" w:cs="Tahoma"/>
          <w:color w:val="365F91"/>
          <w:sz w:val="22"/>
          <w:szCs w:val="22"/>
        </w:rPr>
        <w:t>de la</w:t>
      </w:r>
      <w:r w:rsidRPr="000050B0">
        <w:rPr>
          <w:rFonts w:ascii="Tahoma" w:hAnsi="Tahoma" w:cs="Tahoma"/>
          <w:color w:val="365F91"/>
          <w:sz w:val="22"/>
          <w:szCs w:val="22"/>
        </w:rPr>
        <w:t xml:space="preserve"> confianza de Entel S.A.</w:t>
      </w:r>
    </w:p>
    <w:p w:rsidR="00411DF3" w:rsidRPr="000050B0" w:rsidRDefault="00411DF3" w:rsidP="000050B0">
      <w:pPr>
        <w:pStyle w:val="Prrafodelista"/>
        <w:numPr>
          <w:ilvl w:val="0"/>
          <w:numId w:val="10"/>
        </w:numPr>
        <w:tabs>
          <w:tab w:val="left" w:pos="1418"/>
        </w:tabs>
        <w:ind w:left="1134" w:hanging="567"/>
        <w:jc w:val="both"/>
        <w:rPr>
          <w:rFonts w:ascii="Tahoma" w:hAnsi="Tahoma" w:cs="Tahoma"/>
          <w:color w:val="365F91"/>
          <w:sz w:val="22"/>
          <w:szCs w:val="22"/>
        </w:rPr>
      </w:pPr>
      <w:r w:rsidRPr="000050B0">
        <w:rPr>
          <w:rFonts w:ascii="Tahoma" w:hAnsi="Tahoma" w:cs="Tahoma"/>
          <w:color w:val="365F91"/>
          <w:sz w:val="22"/>
          <w:szCs w:val="22"/>
        </w:rPr>
        <w:t>Cuando el proponente presente dos o más propuestas alternativas de diferentes marcas en una misma propuesta. </w:t>
      </w:r>
    </w:p>
    <w:p w:rsidR="002A739A" w:rsidRPr="000050B0" w:rsidRDefault="002A739A" w:rsidP="000050B0">
      <w:pPr>
        <w:jc w:val="both"/>
        <w:rPr>
          <w:rFonts w:ascii="Tahoma" w:hAnsi="Tahoma" w:cs="Tahoma"/>
          <w:color w:val="365F91"/>
          <w:sz w:val="22"/>
          <w:szCs w:val="22"/>
        </w:rPr>
      </w:pPr>
    </w:p>
    <w:p w:rsidR="002A739A" w:rsidRPr="000050B0" w:rsidRDefault="002A739A" w:rsidP="000050B0">
      <w:pPr>
        <w:numPr>
          <w:ilvl w:val="0"/>
          <w:numId w:val="8"/>
        </w:numPr>
        <w:ind w:hanging="720"/>
        <w:jc w:val="both"/>
        <w:rPr>
          <w:rFonts w:ascii="Tahoma" w:hAnsi="Tahoma" w:cs="Tahoma"/>
          <w:color w:val="365F91"/>
          <w:sz w:val="22"/>
          <w:szCs w:val="22"/>
        </w:rPr>
      </w:pPr>
      <w:r w:rsidRPr="000050B0">
        <w:rPr>
          <w:rFonts w:ascii="Tahoma" w:hAnsi="Tahoma" w:cs="Tahoma"/>
          <w:b/>
          <w:color w:val="365F91"/>
          <w:sz w:val="22"/>
          <w:szCs w:val="22"/>
        </w:rPr>
        <w:t>Desistimiento y Nueva Adjudicación:</w:t>
      </w:r>
      <w:r w:rsidRPr="000050B0">
        <w:rPr>
          <w:rFonts w:ascii="Tahoma" w:hAnsi="Tahoma" w:cs="Tahoma"/>
          <w:color w:val="365F91"/>
          <w:sz w:val="22"/>
          <w:szCs w:val="22"/>
        </w:rPr>
        <w:t xml:space="preserve"> Si el proponente adjudicado decide desistir de la adjudicación, Entel S.A. ejecutará la Boleta de Garantía</w:t>
      </w:r>
      <w:r w:rsidR="001C5772" w:rsidRPr="000050B0">
        <w:rPr>
          <w:rFonts w:ascii="Tahoma" w:hAnsi="Tahoma" w:cs="Tahoma"/>
          <w:color w:val="365F91"/>
          <w:sz w:val="22"/>
          <w:szCs w:val="22"/>
        </w:rPr>
        <w:t xml:space="preserve"> o Póliza</w:t>
      </w:r>
      <w:r w:rsidRPr="000050B0">
        <w:rPr>
          <w:rFonts w:ascii="Tahoma" w:hAnsi="Tahoma" w:cs="Tahoma"/>
          <w:color w:val="365F91"/>
          <w:sz w:val="22"/>
          <w:szCs w:val="22"/>
        </w:rPr>
        <w:t xml:space="preserve"> de Seriedad de Propuesta presentada por el proponente y podrá negociar con la segunda propuesta mejor calificada, y así sucesivamente; c</w:t>
      </w:r>
      <w:r w:rsidR="00DC144A" w:rsidRPr="000050B0">
        <w:rPr>
          <w:rFonts w:ascii="Tahoma" w:hAnsi="Tahoma" w:cs="Tahoma"/>
          <w:color w:val="365F91"/>
          <w:sz w:val="22"/>
          <w:szCs w:val="22"/>
        </w:rPr>
        <w:t>onforme a sus mejores intereses, o podrá declarar desierto el proceso, dando lugar a iniciar una nueva convocatoria bajo otra modalidad de compra.</w:t>
      </w:r>
    </w:p>
    <w:p w:rsidR="002A739A" w:rsidRPr="000050B0" w:rsidRDefault="002A739A" w:rsidP="000050B0">
      <w:pPr>
        <w:rPr>
          <w:rFonts w:ascii="Tahoma" w:hAnsi="Tahoma" w:cs="Tahoma"/>
          <w:color w:val="004990"/>
          <w:sz w:val="22"/>
          <w:szCs w:val="22"/>
        </w:rPr>
      </w:pPr>
      <w:r w:rsidRPr="000050B0">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0050B0" w:rsidTr="002C3600">
        <w:trPr>
          <w:trHeight w:val="617"/>
        </w:trPr>
        <w:tc>
          <w:tcPr>
            <w:tcW w:w="2410" w:type="dxa"/>
            <w:shd w:val="clear" w:color="auto" w:fill="004990"/>
            <w:vAlign w:val="center"/>
          </w:tcPr>
          <w:p w:rsidR="002A739A" w:rsidRPr="000050B0" w:rsidRDefault="002A739A" w:rsidP="000050B0">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t>ANEXO No. 2</w:t>
            </w:r>
          </w:p>
        </w:tc>
        <w:tc>
          <w:tcPr>
            <w:tcW w:w="7365" w:type="dxa"/>
            <w:vAlign w:val="center"/>
          </w:tcPr>
          <w:p w:rsidR="002A739A" w:rsidRPr="000050B0" w:rsidRDefault="002A739A" w:rsidP="000050B0">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DECLARACIÓN DE INTEGRIDAD DEL PERSONAL DE LA EMPRESA PROPONENTE</w:t>
            </w:r>
          </w:p>
        </w:tc>
      </w:tr>
    </w:tbl>
    <w:p w:rsidR="002A739A" w:rsidRPr="000050B0" w:rsidRDefault="002A739A" w:rsidP="000050B0">
      <w:pPr>
        <w:jc w:val="both"/>
        <w:rPr>
          <w:rFonts w:ascii="Tahoma" w:hAnsi="Tahoma" w:cs="Tahoma"/>
          <w:b/>
          <w:color w:val="365F91"/>
          <w:lang w:val="pt-BR"/>
        </w:rPr>
      </w:pPr>
    </w:p>
    <w:p w:rsidR="002A739A" w:rsidRPr="000050B0" w:rsidRDefault="002A739A" w:rsidP="000050B0">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050B0" w:rsidTr="00393ED2">
        <w:trPr>
          <w:trHeight w:val="261"/>
        </w:trPr>
        <w:tc>
          <w:tcPr>
            <w:tcW w:w="2691" w:type="dxa"/>
            <w:tcBorders>
              <w:top w:val="nil"/>
              <w:left w:val="nil"/>
              <w:bottom w:val="nil"/>
              <w:right w:val="nil"/>
            </w:tcBorders>
            <w:tcMar>
              <w:left w:w="0" w:type="dxa"/>
              <w:right w:w="0" w:type="dxa"/>
            </w:tcMar>
            <w:vAlign w:val="center"/>
          </w:tcPr>
          <w:p w:rsidR="002A739A" w:rsidRPr="000050B0" w:rsidRDefault="002A739A" w:rsidP="000050B0">
            <w:pPr>
              <w:rPr>
                <w:rFonts w:ascii="Tahoma" w:hAnsi="Tahoma" w:cs="Tahoma"/>
                <w:color w:val="365F91"/>
                <w:sz w:val="22"/>
                <w:szCs w:val="22"/>
              </w:rPr>
            </w:pPr>
            <w:r w:rsidRPr="000050B0">
              <w:rPr>
                <w:rFonts w:ascii="Tahoma" w:hAnsi="Tahoma" w:cs="Tahoma"/>
                <w:color w:val="365F91"/>
                <w:sz w:val="22"/>
                <w:szCs w:val="22"/>
              </w:rPr>
              <w:t>Razón Social</w:t>
            </w:r>
          </w:p>
        </w:tc>
        <w:tc>
          <w:tcPr>
            <w:tcW w:w="193" w:type="dxa"/>
            <w:tcBorders>
              <w:top w:val="nil"/>
              <w:left w:val="nil"/>
              <w:bottom w:val="nil"/>
              <w:right w:val="nil"/>
            </w:tcBorders>
            <w:vAlign w:val="center"/>
          </w:tcPr>
          <w:p w:rsidR="002A739A" w:rsidRPr="000050B0" w:rsidRDefault="002A739A" w:rsidP="000050B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0050B0" w:rsidRDefault="002A739A" w:rsidP="000050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0050B0" w:rsidRDefault="002A739A" w:rsidP="000050B0">
            <w:pPr>
              <w:rPr>
                <w:rFonts w:ascii="Tahoma" w:hAnsi="Tahoma" w:cs="Tahoma"/>
                <w:color w:val="365F91"/>
                <w:sz w:val="22"/>
                <w:szCs w:val="22"/>
              </w:rPr>
            </w:pPr>
          </w:p>
        </w:tc>
      </w:tr>
      <w:tr w:rsidR="002A739A" w:rsidRPr="000050B0" w:rsidTr="00393ED2">
        <w:trPr>
          <w:trHeight w:val="246"/>
        </w:trPr>
        <w:tc>
          <w:tcPr>
            <w:tcW w:w="2691" w:type="dxa"/>
            <w:tcBorders>
              <w:top w:val="nil"/>
              <w:left w:val="nil"/>
              <w:bottom w:val="nil"/>
              <w:right w:val="nil"/>
            </w:tcBorders>
            <w:tcMar>
              <w:left w:w="0" w:type="dxa"/>
              <w:right w:w="0" w:type="dxa"/>
            </w:tcMar>
            <w:vAlign w:val="center"/>
          </w:tcPr>
          <w:p w:rsidR="002A739A" w:rsidRPr="000050B0" w:rsidRDefault="002A739A" w:rsidP="000050B0">
            <w:pPr>
              <w:rPr>
                <w:rFonts w:ascii="Tahoma" w:hAnsi="Tahoma" w:cs="Tahoma"/>
                <w:color w:val="365F91"/>
                <w:sz w:val="22"/>
                <w:szCs w:val="22"/>
              </w:rPr>
            </w:pPr>
            <w:r w:rsidRPr="000050B0">
              <w:rPr>
                <w:rFonts w:ascii="Tahoma" w:hAnsi="Tahoma" w:cs="Tahoma"/>
                <w:color w:val="365F91"/>
                <w:sz w:val="22"/>
                <w:szCs w:val="22"/>
              </w:rPr>
              <w:t>Objeto del Proceso</w:t>
            </w:r>
          </w:p>
        </w:tc>
        <w:tc>
          <w:tcPr>
            <w:tcW w:w="193" w:type="dxa"/>
            <w:tcBorders>
              <w:top w:val="nil"/>
              <w:left w:val="nil"/>
              <w:bottom w:val="nil"/>
              <w:right w:val="nil"/>
            </w:tcBorders>
            <w:vAlign w:val="center"/>
          </w:tcPr>
          <w:p w:rsidR="002A739A" w:rsidRPr="000050B0" w:rsidRDefault="002A739A" w:rsidP="000050B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0050B0" w:rsidRDefault="002A739A" w:rsidP="000050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0050B0" w:rsidRDefault="002A739A" w:rsidP="000050B0">
            <w:pPr>
              <w:rPr>
                <w:rFonts w:ascii="Tahoma" w:hAnsi="Tahoma" w:cs="Tahoma"/>
                <w:color w:val="365F91"/>
                <w:sz w:val="22"/>
                <w:szCs w:val="22"/>
              </w:rPr>
            </w:pPr>
          </w:p>
        </w:tc>
      </w:tr>
      <w:tr w:rsidR="002A739A" w:rsidRPr="000050B0" w:rsidTr="00393ED2">
        <w:trPr>
          <w:trHeight w:val="261"/>
        </w:trPr>
        <w:tc>
          <w:tcPr>
            <w:tcW w:w="2691" w:type="dxa"/>
            <w:tcBorders>
              <w:top w:val="nil"/>
              <w:left w:val="nil"/>
              <w:bottom w:val="nil"/>
              <w:right w:val="nil"/>
            </w:tcBorders>
            <w:tcMar>
              <w:left w:w="0" w:type="dxa"/>
              <w:right w:w="0" w:type="dxa"/>
            </w:tcMar>
            <w:vAlign w:val="center"/>
          </w:tcPr>
          <w:p w:rsidR="002A739A" w:rsidRPr="000050B0" w:rsidRDefault="002A739A" w:rsidP="000050B0">
            <w:pPr>
              <w:rPr>
                <w:rFonts w:ascii="Tahoma" w:hAnsi="Tahoma" w:cs="Tahoma"/>
                <w:color w:val="365F91"/>
                <w:sz w:val="22"/>
                <w:szCs w:val="22"/>
              </w:rPr>
            </w:pPr>
            <w:r w:rsidRPr="000050B0">
              <w:rPr>
                <w:rFonts w:ascii="Tahoma" w:hAnsi="Tahoma" w:cs="Tahoma"/>
                <w:color w:val="365F91"/>
                <w:sz w:val="22"/>
                <w:szCs w:val="22"/>
              </w:rPr>
              <w:t>N° de Convocatoria</w:t>
            </w:r>
          </w:p>
        </w:tc>
        <w:tc>
          <w:tcPr>
            <w:tcW w:w="193" w:type="dxa"/>
            <w:tcBorders>
              <w:top w:val="nil"/>
              <w:left w:val="nil"/>
              <w:bottom w:val="nil"/>
              <w:right w:val="nil"/>
            </w:tcBorders>
            <w:vAlign w:val="center"/>
          </w:tcPr>
          <w:p w:rsidR="002A739A" w:rsidRPr="000050B0" w:rsidRDefault="002A739A" w:rsidP="000050B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0050B0" w:rsidRDefault="002A739A" w:rsidP="000050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0050B0" w:rsidRDefault="001C5772" w:rsidP="000050B0">
            <w:pPr>
              <w:rPr>
                <w:rFonts w:ascii="Tahoma" w:hAnsi="Tahoma" w:cs="Tahoma"/>
                <w:color w:val="365F91"/>
                <w:sz w:val="22"/>
                <w:szCs w:val="22"/>
              </w:rPr>
            </w:pPr>
            <w:r w:rsidRPr="000050B0">
              <w:rPr>
                <w:rFonts w:ascii="Tahoma" w:hAnsi="Tahoma" w:cs="Tahoma"/>
                <w:color w:val="365F91"/>
                <w:sz w:val="22"/>
                <w:szCs w:val="22"/>
              </w:rPr>
              <w:t>……/201</w:t>
            </w:r>
            <w:r w:rsidR="00393ED2" w:rsidRPr="000050B0">
              <w:rPr>
                <w:rFonts w:ascii="Tahoma" w:hAnsi="Tahoma" w:cs="Tahoma"/>
                <w:color w:val="365F91"/>
                <w:sz w:val="22"/>
                <w:szCs w:val="22"/>
              </w:rPr>
              <w:t>..</w:t>
            </w:r>
          </w:p>
        </w:tc>
      </w:tr>
      <w:tr w:rsidR="002A739A" w:rsidRPr="000050B0" w:rsidTr="00393ED2">
        <w:trPr>
          <w:trHeight w:val="261"/>
        </w:trPr>
        <w:tc>
          <w:tcPr>
            <w:tcW w:w="2691" w:type="dxa"/>
            <w:tcBorders>
              <w:top w:val="nil"/>
              <w:left w:val="nil"/>
              <w:bottom w:val="nil"/>
              <w:right w:val="nil"/>
            </w:tcBorders>
            <w:tcMar>
              <w:left w:w="0" w:type="dxa"/>
              <w:right w:w="0" w:type="dxa"/>
            </w:tcMar>
            <w:vAlign w:val="center"/>
          </w:tcPr>
          <w:p w:rsidR="002A739A" w:rsidRPr="000050B0" w:rsidRDefault="002A739A" w:rsidP="000050B0">
            <w:pPr>
              <w:rPr>
                <w:rFonts w:ascii="Tahoma" w:hAnsi="Tahoma" w:cs="Tahoma"/>
                <w:color w:val="365F91"/>
                <w:sz w:val="22"/>
                <w:szCs w:val="22"/>
              </w:rPr>
            </w:pPr>
            <w:r w:rsidRPr="000050B0">
              <w:rPr>
                <w:rFonts w:ascii="Tahoma" w:hAnsi="Tahoma" w:cs="Tahoma"/>
                <w:color w:val="365F91"/>
                <w:sz w:val="22"/>
                <w:szCs w:val="22"/>
              </w:rPr>
              <w:t>Lugar y Fecha</w:t>
            </w:r>
          </w:p>
        </w:tc>
        <w:tc>
          <w:tcPr>
            <w:tcW w:w="193" w:type="dxa"/>
            <w:tcBorders>
              <w:top w:val="nil"/>
              <w:left w:val="nil"/>
              <w:bottom w:val="nil"/>
              <w:right w:val="nil"/>
            </w:tcBorders>
            <w:vAlign w:val="center"/>
          </w:tcPr>
          <w:p w:rsidR="002A739A" w:rsidRPr="000050B0" w:rsidRDefault="002A739A" w:rsidP="000050B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0050B0" w:rsidRDefault="002A739A" w:rsidP="000050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0050B0" w:rsidRDefault="002A739A" w:rsidP="000050B0">
            <w:pPr>
              <w:rPr>
                <w:rFonts w:ascii="Tahoma" w:hAnsi="Tahoma" w:cs="Tahoma"/>
                <w:color w:val="365F91"/>
                <w:sz w:val="22"/>
                <w:szCs w:val="22"/>
              </w:rPr>
            </w:pPr>
          </w:p>
        </w:tc>
      </w:tr>
    </w:tbl>
    <w:p w:rsidR="002A739A" w:rsidRPr="000050B0" w:rsidRDefault="002A739A" w:rsidP="000050B0">
      <w:pPr>
        <w:jc w:val="both"/>
        <w:rPr>
          <w:rFonts w:ascii="Tahoma" w:hAnsi="Tahoma" w:cs="Tahoma"/>
          <w:color w:val="365F91"/>
          <w:lang w:val="es-ES_tradnl"/>
        </w:rPr>
      </w:pPr>
    </w:p>
    <w:p w:rsidR="002A739A" w:rsidRPr="000050B0" w:rsidRDefault="002A739A" w:rsidP="000050B0">
      <w:pPr>
        <w:jc w:val="both"/>
        <w:rPr>
          <w:rFonts w:ascii="Tahoma" w:hAnsi="Tahoma" w:cs="Tahoma"/>
          <w:color w:val="365F91"/>
          <w:lang w:val="es-ES_tradnl"/>
        </w:rPr>
      </w:pPr>
    </w:p>
    <w:p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De mi consideración:</w:t>
      </w:r>
    </w:p>
    <w:p w:rsidR="002A739A" w:rsidRPr="000050B0" w:rsidRDefault="002A739A" w:rsidP="000050B0">
      <w:pPr>
        <w:jc w:val="both"/>
        <w:rPr>
          <w:rFonts w:ascii="Tahoma" w:hAnsi="Tahoma" w:cs="Tahoma"/>
          <w:color w:val="365F91"/>
          <w:sz w:val="22"/>
          <w:szCs w:val="22"/>
          <w:lang w:val="es-ES_tradnl"/>
        </w:rPr>
      </w:pPr>
    </w:p>
    <w:p w:rsidR="002A739A" w:rsidRPr="000050B0" w:rsidRDefault="00DC144A" w:rsidP="000050B0">
      <w:pPr>
        <w:jc w:val="both"/>
        <w:rPr>
          <w:rFonts w:ascii="Tahoma" w:hAnsi="Tahoma" w:cs="Tahoma"/>
          <w:color w:val="365F91"/>
          <w:sz w:val="22"/>
          <w:szCs w:val="22"/>
          <w:lang w:val="es-ES_tradnl"/>
        </w:rPr>
      </w:pPr>
      <w:r w:rsidRPr="000050B0">
        <w:rPr>
          <w:rFonts w:ascii="Tahoma" w:hAnsi="Tahoma" w:cs="Tahoma"/>
          <w:color w:val="004990"/>
          <w:sz w:val="22"/>
          <w:szCs w:val="22"/>
          <w:lang w:val="es-ES_tradnl"/>
        </w:rPr>
        <w:t>E</w:t>
      </w:r>
      <w:r w:rsidR="002A739A" w:rsidRPr="000050B0">
        <w:rPr>
          <w:rFonts w:ascii="Tahoma" w:hAnsi="Tahoma" w:cs="Tahoma"/>
          <w:color w:val="365F91"/>
          <w:sz w:val="22"/>
          <w:szCs w:val="22"/>
          <w:lang w:val="es-ES_tradnl"/>
        </w:rPr>
        <w:t>n atención a la Convocatoria de referencia, a nombre de la empre</w:t>
      </w:r>
      <w:r w:rsidRPr="000050B0">
        <w:rPr>
          <w:rFonts w:ascii="Tahoma" w:hAnsi="Tahoma" w:cs="Tahoma"/>
          <w:color w:val="365F91"/>
          <w:sz w:val="22"/>
          <w:szCs w:val="22"/>
          <w:lang w:val="es-ES_tradnl"/>
        </w:rPr>
        <w:t>sa……………………. a la cual es representamos</w:t>
      </w:r>
      <w:r w:rsidR="002A739A" w:rsidRPr="000050B0">
        <w:rPr>
          <w:rFonts w:ascii="Tahoma" w:hAnsi="Tahoma" w:cs="Tahoma"/>
          <w:color w:val="365F91"/>
          <w:sz w:val="22"/>
          <w:szCs w:val="22"/>
          <w:lang w:val="es-ES_tradnl"/>
        </w:rPr>
        <w:t>, declaramos expresamente nuestra conformidad y compromiso de cumplimiento, conforme con los siguientes puntos:</w:t>
      </w:r>
    </w:p>
    <w:p w:rsidR="002A739A" w:rsidRPr="000050B0" w:rsidRDefault="002A739A" w:rsidP="000050B0">
      <w:pPr>
        <w:jc w:val="both"/>
        <w:rPr>
          <w:rFonts w:ascii="Tahoma" w:hAnsi="Tahoma" w:cs="Tahoma"/>
          <w:color w:val="365F91"/>
          <w:sz w:val="22"/>
          <w:szCs w:val="22"/>
          <w:lang w:val="es-ES_tradnl"/>
        </w:rPr>
      </w:pPr>
    </w:p>
    <w:p w:rsidR="002A739A" w:rsidRPr="000050B0" w:rsidRDefault="002A739A" w:rsidP="000050B0">
      <w:pPr>
        <w:suppressAutoHyphens/>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 De las Condiciones del Proceso</w:t>
      </w:r>
    </w:p>
    <w:p w:rsidR="002A739A" w:rsidRPr="000050B0" w:rsidRDefault="002A739A" w:rsidP="000050B0">
      <w:pPr>
        <w:suppressAutoHyphens/>
        <w:jc w:val="both"/>
        <w:rPr>
          <w:rFonts w:ascii="Tahoma" w:hAnsi="Tahoma" w:cs="Tahoma"/>
          <w:color w:val="365F91"/>
          <w:sz w:val="22"/>
          <w:szCs w:val="22"/>
          <w:lang w:val="es-ES_tradnl"/>
        </w:rPr>
      </w:pPr>
    </w:p>
    <w:p w:rsidR="002A739A" w:rsidRPr="000050B0" w:rsidRDefault="002A739A" w:rsidP="000050B0">
      <w:pPr>
        <w:numPr>
          <w:ilvl w:val="0"/>
          <w:numId w:val="13"/>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2A739A" w:rsidRPr="000050B0" w:rsidRDefault="002A739A" w:rsidP="000050B0">
      <w:pPr>
        <w:tabs>
          <w:tab w:val="num" w:pos="709"/>
        </w:tabs>
        <w:ind w:left="709" w:hanging="425"/>
        <w:jc w:val="both"/>
        <w:rPr>
          <w:rFonts w:ascii="Tahoma" w:hAnsi="Tahoma" w:cs="Tahoma"/>
          <w:color w:val="365F91"/>
          <w:sz w:val="22"/>
          <w:szCs w:val="22"/>
          <w:lang w:val="es-ES_tradnl"/>
        </w:rPr>
      </w:pPr>
    </w:p>
    <w:p w:rsidR="002A739A" w:rsidRPr="000050B0" w:rsidRDefault="002A739A" w:rsidP="000050B0">
      <w:pPr>
        <w:numPr>
          <w:ilvl w:val="0"/>
          <w:numId w:val="13"/>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A739A" w:rsidRPr="000050B0" w:rsidRDefault="002A739A" w:rsidP="000050B0">
      <w:pPr>
        <w:tabs>
          <w:tab w:val="num" w:pos="709"/>
        </w:tabs>
        <w:ind w:left="709" w:hanging="425"/>
        <w:jc w:val="both"/>
        <w:rPr>
          <w:rFonts w:ascii="Tahoma" w:hAnsi="Tahoma" w:cs="Tahoma"/>
          <w:color w:val="365F91"/>
          <w:sz w:val="22"/>
          <w:szCs w:val="22"/>
          <w:lang w:val="es-ES_tradnl"/>
        </w:rPr>
      </w:pPr>
    </w:p>
    <w:p w:rsidR="002A739A" w:rsidRPr="000050B0" w:rsidRDefault="002A739A" w:rsidP="000050B0">
      <w:pPr>
        <w:numPr>
          <w:ilvl w:val="0"/>
          <w:numId w:val="13"/>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0050B0">
        <w:rPr>
          <w:rFonts w:ascii="Tahoma" w:hAnsi="Tahoma" w:cs="Tahoma"/>
          <w:color w:val="365F91"/>
          <w:sz w:val="22"/>
          <w:szCs w:val="22"/>
          <w:lang w:val="es-ES_tradnl"/>
        </w:rPr>
        <w:t>documento de compra</w:t>
      </w:r>
      <w:r w:rsidRPr="000050B0">
        <w:rPr>
          <w:rFonts w:ascii="Tahoma" w:hAnsi="Tahoma" w:cs="Tahoma"/>
          <w:color w:val="365F91"/>
          <w:sz w:val="22"/>
          <w:szCs w:val="22"/>
          <w:lang w:val="es-ES_tradnl"/>
        </w:rPr>
        <w:t>.</w:t>
      </w:r>
    </w:p>
    <w:p w:rsidR="002A739A" w:rsidRPr="000050B0" w:rsidRDefault="002A739A" w:rsidP="000050B0">
      <w:pPr>
        <w:jc w:val="both"/>
        <w:rPr>
          <w:rFonts w:ascii="Tahoma" w:hAnsi="Tahoma" w:cs="Tahoma"/>
          <w:color w:val="365F91"/>
          <w:sz w:val="22"/>
          <w:szCs w:val="22"/>
          <w:lang w:val="es-ES_tradnl"/>
        </w:rPr>
      </w:pPr>
    </w:p>
    <w:p w:rsidR="002A739A" w:rsidRPr="000050B0" w:rsidRDefault="002A739A" w:rsidP="000050B0">
      <w:pPr>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II.- Declaración Jurada</w:t>
      </w:r>
    </w:p>
    <w:p w:rsidR="002A739A" w:rsidRPr="000050B0" w:rsidRDefault="002A739A" w:rsidP="000050B0">
      <w:pPr>
        <w:jc w:val="both"/>
        <w:rPr>
          <w:rFonts w:ascii="Tahoma" w:hAnsi="Tahoma" w:cs="Tahoma"/>
          <w:color w:val="365F91"/>
          <w:sz w:val="22"/>
          <w:szCs w:val="22"/>
          <w:lang w:val="es-ES_tradnl"/>
        </w:rPr>
      </w:pPr>
    </w:p>
    <w:p w:rsidR="002A739A" w:rsidRPr="000050B0" w:rsidRDefault="002A739A" w:rsidP="000050B0">
      <w:pPr>
        <w:numPr>
          <w:ilvl w:val="0"/>
          <w:numId w:val="14"/>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A739A" w:rsidRPr="000050B0" w:rsidRDefault="002A739A" w:rsidP="000050B0">
      <w:pPr>
        <w:tabs>
          <w:tab w:val="num" w:pos="709"/>
        </w:tabs>
        <w:ind w:left="709" w:hanging="425"/>
        <w:jc w:val="both"/>
        <w:rPr>
          <w:rFonts w:ascii="Tahoma" w:hAnsi="Tahoma" w:cs="Tahoma"/>
          <w:color w:val="365F91"/>
          <w:sz w:val="22"/>
          <w:szCs w:val="22"/>
          <w:lang w:val="es-ES_tradnl"/>
        </w:rPr>
      </w:pPr>
    </w:p>
    <w:p w:rsidR="0094181D" w:rsidRPr="000050B0" w:rsidRDefault="0094181D" w:rsidP="000050B0">
      <w:pPr>
        <w:pStyle w:val="Prrafodelista"/>
        <w:numPr>
          <w:ilvl w:val="0"/>
          <w:numId w:val="49"/>
        </w:numPr>
        <w:tabs>
          <w:tab w:val="clear" w:pos="360"/>
        </w:tabs>
        <w:ind w:left="709"/>
        <w:jc w:val="both"/>
        <w:rPr>
          <w:rFonts w:ascii="Tahoma" w:hAnsi="Tahoma" w:cs="Tahoma"/>
          <w:vanish/>
          <w:color w:val="244061" w:themeColor="accent1" w:themeShade="80"/>
          <w:sz w:val="22"/>
          <w:szCs w:val="22"/>
          <w:lang w:val="es-ES_tradnl" w:eastAsia="es-ES"/>
        </w:rPr>
      </w:pPr>
    </w:p>
    <w:p w:rsidR="0094181D" w:rsidRPr="000050B0" w:rsidRDefault="0094181D" w:rsidP="000050B0">
      <w:pPr>
        <w:numPr>
          <w:ilvl w:val="0"/>
          <w:numId w:val="49"/>
        </w:numPr>
        <w:tabs>
          <w:tab w:val="clear" w:pos="360"/>
        </w:tabs>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rsidR="0094181D" w:rsidRPr="000050B0" w:rsidRDefault="0094181D" w:rsidP="000050B0">
      <w:pPr>
        <w:pStyle w:val="Prrafodelista"/>
        <w:rPr>
          <w:rFonts w:ascii="Tahoma" w:hAnsi="Tahoma" w:cs="Tahoma"/>
          <w:color w:val="244061" w:themeColor="accent1" w:themeShade="80"/>
          <w:sz w:val="22"/>
          <w:szCs w:val="22"/>
          <w:lang w:val="es-ES_tradnl" w:eastAsia="es-ES"/>
        </w:rPr>
      </w:pPr>
    </w:p>
    <w:p w:rsidR="0094181D" w:rsidRPr="000050B0" w:rsidRDefault="0094181D" w:rsidP="000050B0">
      <w:pPr>
        <w:numPr>
          <w:ilvl w:val="0"/>
          <w:numId w:val="49"/>
        </w:numPr>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94181D" w:rsidRPr="000050B0" w:rsidRDefault="0094181D" w:rsidP="000050B0">
      <w:pPr>
        <w:jc w:val="both"/>
        <w:rPr>
          <w:rFonts w:ascii="Tahoma" w:hAnsi="Tahoma" w:cs="Tahoma"/>
          <w:color w:val="244061" w:themeColor="accent1" w:themeShade="80"/>
          <w:sz w:val="22"/>
          <w:szCs w:val="22"/>
          <w:lang w:val="es-ES_tradnl"/>
        </w:rPr>
      </w:pPr>
    </w:p>
    <w:p w:rsidR="002A739A" w:rsidRPr="000050B0" w:rsidRDefault="002A739A" w:rsidP="000050B0">
      <w:pPr>
        <w:numPr>
          <w:ilvl w:val="0"/>
          <w:numId w:val="49"/>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A739A" w:rsidRPr="000050B0" w:rsidRDefault="002A739A" w:rsidP="000050B0">
      <w:pPr>
        <w:numPr>
          <w:ilvl w:val="0"/>
          <w:numId w:val="49"/>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A739A" w:rsidRPr="000050B0" w:rsidRDefault="002A739A" w:rsidP="000050B0">
      <w:pPr>
        <w:tabs>
          <w:tab w:val="right" w:pos="6663"/>
        </w:tabs>
        <w:jc w:val="center"/>
        <w:rPr>
          <w:rFonts w:ascii="Tahoma" w:hAnsi="Tahoma" w:cs="Tahoma"/>
          <w:color w:val="365F91"/>
          <w:sz w:val="22"/>
          <w:szCs w:val="22"/>
          <w:lang w:val="es-ES_tradnl"/>
        </w:rPr>
      </w:pPr>
    </w:p>
    <w:p w:rsidR="002A739A" w:rsidRPr="000050B0" w:rsidRDefault="002A739A" w:rsidP="000050B0">
      <w:pPr>
        <w:ind w:left="284"/>
        <w:jc w:val="both"/>
        <w:rPr>
          <w:rFonts w:ascii="Tahoma" w:hAnsi="Tahoma" w:cs="Tahoma"/>
          <w:color w:val="365F91"/>
          <w:sz w:val="22"/>
          <w:szCs w:val="22"/>
          <w:lang w:val="es-ES_tradnl"/>
        </w:rPr>
      </w:pPr>
      <w:r w:rsidRPr="000050B0">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0050B0" w:rsidRDefault="002A739A" w:rsidP="000050B0">
      <w:pPr>
        <w:tabs>
          <w:tab w:val="right" w:pos="6663"/>
        </w:tabs>
        <w:jc w:val="center"/>
        <w:rPr>
          <w:rFonts w:ascii="Tahoma" w:hAnsi="Tahoma" w:cs="Tahoma"/>
          <w:color w:val="365F91"/>
          <w:sz w:val="22"/>
          <w:szCs w:val="22"/>
          <w:lang w:val="es-ES_tradnl"/>
        </w:rPr>
      </w:pPr>
    </w:p>
    <w:p w:rsidR="002A739A" w:rsidRPr="000050B0" w:rsidRDefault="002A739A" w:rsidP="000050B0">
      <w:pPr>
        <w:tabs>
          <w:tab w:val="right" w:pos="6663"/>
        </w:tabs>
        <w:jc w:val="center"/>
        <w:rPr>
          <w:rFonts w:ascii="Tahoma" w:hAnsi="Tahoma" w:cs="Tahoma"/>
          <w:color w:val="365F91"/>
          <w:sz w:val="22"/>
          <w:szCs w:val="22"/>
          <w:lang w:val="es-ES_tradnl"/>
        </w:rPr>
      </w:pPr>
    </w:p>
    <w:p w:rsidR="002A739A" w:rsidRPr="000050B0" w:rsidRDefault="002A739A" w:rsidP="000050B0">
      <w:pPr>
        <w:jc w:val="center"/>
        <w:rPr>
          <w:rFonts w:ascii="Tahoma" w:hAnsi="Tahoma" w:cs="Tahoma"/>
          <w:b/>
          <w:color w:val="365F91"/>
          <w:sz w:val="22"/>
          <w:szCs w:val="22"/>
          <w:lang w:val="es-ES_tradnl"/>
        </w:rPr>
      </w:pPr>
      <w:r w:rsidRPr="000050B0">
        <w:rPr>
          <w:rFonts w:ascii="Tahoma" w:hAnsi="Tahoma" w:cs="Tahoma"/>
          <w:b/>
          <w:color w:val="365F91"/>
          <w:sz w:val="22"/>
          <w:szCs w:val="22"/>
          <w:lang w:val="es-ES_tradnl"/>
        </w:rPr>
        <w:t>Representante Legal</w:t>
      </w:r>
    </w:p>
    <w:p w:rsidR="002A739A" w:rsidRPr="000050B0" w:rsidRDefault="002A739A" w:rsidP="000050B0">
      <w:pPr>
        <w:jc w:val="center"/>
        <w:rPr>
          <w:rFonts w:ascii="Tahoma" w:hAnsi="Tahoma" w:cs="Tahoma"/>
          <w:b/>
          <w:color w:val="365F91"/>
          <w:sz w:val="22"/>
          <w:szCs w:val="22"/>
          <w:lang w:val="es-ES_tradnl"/>
        </w:rPr>
      </w:pPr>
    </w:p>
    <w:p w:rsidR="002A739A" w:rsidRPr="000050B0" w:rsidRDefault="002A739A" w:rsidP="000050B0">
      <w:pPr>
        <w:jc w:val="center"/>
        <w:rPr>
          <w:rFonts w:ascii="Tahoma" w:hAnsi="Tahoma" w:cs="Tahoma"/>
          <w:b/>
          <w:color w:val="365F91"/>
          <w:sz w:val="22"/>
          <w:szCs w:val="22"/>
          <w:lang w:val="es-ES_tradnl"/>
        </w:rPr>
      </w:pPr>
    </w:p>
    <w:p w:rsidR="002A739A" w:rsidRPr="000050B0" w:rsidRDefault="002A739A" w:rsidP="000050B0">
      <w:pPr>
        <w:jc w:val="center"/>
        <w:rPr>
          <w:rFonts w:ascii="Tahoma" w:hAnsi="Tahoma" w:cs="Tahoma"/>
          <w:b/>
          <w:color w:val="365F91"/>
          <w:sz w:val="22"/>
          <w:szCs w:val="22"/>
          <w:lang w:val="es-ES_tradnl"/>
        </w:rPr>
      </w:pPr>
    </w:p>
    <w:p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Firma:</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rsidR="002A739A" w:rsidRPr="000050B0" w:rsidRDefault="002A739A" w:rsidP="000050B0">
      <w:pPr>
        <w:jc w:val="both"/>
        <w:rPr>
          <w:rFonts w:ascii="Tahoma" w:hAnsi="Tahoma" w:cs="Tahoma"/>
          <w:color w:val="365F91"/>
          <w:sz w:val="22"/>
          <w:szCs w:val="22"/>
          <w:lang w:val="es-ES_tradnl"/>
        </w:rPr>
      </w:pPr>
    </w:p>
    <w:p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Nombre Completo:</w:t>
      </w:r>
      <w:r w:rsidRPr="000050B0">
        <w:rPr>
          <w:rFonts w:ascii="Tahoma" w:hAnsi="Tahoma" w:cs="Tahoma"/>
          <w:color w:val="365F91"/>
          <w:sz w:val="22"/>
          <w:szCs w:val="22"/>
          <w:lang w:val="es-ES_tradnl"/>
        </w:rPr>
        <w:tab/>
        <w:t>………………………………………………………………………………………………</w:t>
      </w:r>
    </w:p>
    <w:p w:rsidR="002A739A" w:rsidRPr="000050B0" w:rsidRDefault="002A739A" w:rsidP="000050B0">
      <w:pPr>
        <w:jc w:val="both"/>
        <w:rPr>
          <w:rFonts w:ascii="Tahoma" w:hAnsi="Tahoma" w:cs="Tahoma"/>
          <w:color w:val="365F91"/>
          <w:sz w:val="22"/>
          <w:szCs w:val="22"/>
          <w:lang w:val="es-ES_tradnl"/>
        </w:rPr>
      </w:pPr>
    </w:p>
    <w:p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 xml:space="preserve">C.I.: </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rsidR="002A739A" w:rsidRPr="000050B0" w:rsidRDefault="002A739A" w:rsidP="000050B0">
      <w:pPr>
        <w:jc w:val="both"/>
        <w:rPr>
          <w:rFonts w:ascii="Tahoma" w:hAnsi="Tahoma" w:cs="Tahoma"/>
          <w:color w:val="365F91"/>
          <w:sz w:val="22"/>
          <w:szCs w:val="22"/>
          <w:lang w:val="es-ES_tradnl"/>
        </w:rPr>
      </w:pPr>
    </w:p>
    <w:p w:rsidR="002A739A" w:rsidRPr="000050B0" w:rsidRDefault="002A739A" w:rsidP="000050B0">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Domicilio:</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rsidR="002A739A" w:rsidRPr="000050B0" w:rsidRDefault="002A739A" w:rsidP="000050B0">
      <w:pPr>
        <w:jc w:val="both"/>
        <w:rPr>
          <w:rFonts w:ascii="Tahoma" w:hAnsi="Tahoma" w:cs="Tahoma"/>
          <w:color w:val="365F91"/>
          <w:sz w:val="22"/>
          <w:szCs w:val="22"/>
          <w:lang w:val="es-ES_tradnl"/>
        </w:rPr>
      </w:pPr>
    </w:p>
    <w:p w:rsidR="002A739A" w:rsidRPr="000050B0" w:rsidRDefault="002A739A" w:rsidP="000050B0">
      <w:pPr>
        <w:jc w:val="both"/>
        <w:rPr>
          <w:rFonts w:ascii="Tahoma" w:hAnsi="Tahoma" w:cs="Tahoma"/>
          <w:color w:val="365F91"/>
          <w:sz w:val="22"/>
          <w:szCs w:val="22"/>
          <w:lang w:val="es-ES_tradnl"/>
        </w:rPr>
      </w:pPr>
    </w:p>
    <w:p w:rsidR="002A739A" w:rsidRPr="000050B0" w:rsidRDefault="002A739A" w:rsidP="000050B0">
      <w:pPr>
        <w:rPr>
          <w:rFonts w:ascii="Tahoma" w:hAnsi="Tahoma" w:cs="Tahoma"/>
          <w:color w:val="004990"/>
          <w:sz w:val="22"/>
          <w:szCs w:val="22"/>
          <w:lang w:val="es-ES_tradnl"/>
        </w:rPr>
        <w:sectPr w:rsidR="002A739A" w:rsidRPr="000050B0" w:rsidSect="00E00491">
          <w:headerReference w:type="default" r:id="rId17"/>
          <w:footerReference w:type="default" r:id="rId18"/>
          <w:pgSz w:w="12240" w:h="15840"/>
          <w:pgMar w:top="238" w:right="1418" w:bottom="244" w:left="1418" w:header="709" w:footer="709" w:gutter="0"/>
          <w:pgNumType w:start="2"/>
          <w:cols w:space="708"/>
          <w:docGrid w:linePitch="360"/>
        </w:sectPr>
      </w:pPr>
    </w:p>
    <w:p w:rsidR="00426542" w:rsidRPr="000050B0" w:rsidRDefault="00426542" w:rsidP="000050B0">
      <w:pPr>
        <w:pStyle w:val="Normal2"/>
        <w:jc w:val="center"/>
        <w:rPr>
          <w:rFonts w:ascii="Verdana" w:hAnsi="Verdana" w:cs="Arial"/>
          <w:b/>
          <w:i/>
          <w:color w:val="004990"/>
          <w:sz w:val="18"/>
          <w:szCs w:val="18"/>
          <w:lang w:val="es-BO"/>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47002" w:rsidRPr="000050B0" w:rsidTr="00B47002">
        <w:trPr>
          <w:trHeight w:val="617"/>
        </w:trPr>
        <w:tc>
          <w:tcPr>
            <w:tcW w:w="2410" w:type="dxa"/>
            <w:shd w:val="clear" w:color="auto" w:fill="004990"/>
            <w:vAlign w:val="center"/>
          </w:tcPr>
          <w:p w:rsidR="00B47002" w:rsidRPr="000050B0" w:rsidRDefault="00B47002" w:rsidP="000050B0">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t>ANEXO No. 3</w:t>
            </w:r>
          </w:p>
        </w:tc>
        <w:tc>
          <w:tcPr>
            <w:tcW w:w="7365" w:type="dxa"/>
            <w:vAlign w:val="center"/>
          </w:tcPr>
          <w:p w:rsidR="00B47002" w:rsidRPr="000050B0" w:rsidRDefault="00B47002" w:rsidP="000050B0">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MODELO DE CONTRATO</w:t>
            </w:r>
          </w:p>
        </w:tc>
      </w:tr>
    </w:tbl>
    <w:p w:rsidR="00426542" w:rsidRPr="000050B0" w:rsidRDefault="00426542" w:rsidP="000050B0">
      <w:pPr>
        <w:rPr>
          <w:lang w:val="es-BO"/>
        </w:rPr>
      </w:pPr>
    </w:p>
    <w:p w:rsidR="00426542" w:rsidRPr="000050B0" w:rsidRDefault="00426542" w:rsidP="000050B0">
      <w:pPr>
        <w:rPr>
          <w:lang w:val="es-BO"/>
        </w:rPr>
      </w:pPr>
    </w:p>
    <w:p w:rsidR="00A04EC3" w:rsidRPr="00F96568" w:rsidRDefault="00A04EC3" w:rsidP="00A04EC3">
      <w:pPr>
        <w:contextualSpacing/>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rsidR="00A04EC3" w:rsidRPr="00F96568" w:rsidRDefault="00A04EC3" w:rsidP="00A04EC3">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rsidR="00A04EC3" w:rsidRPr="00F96568" w:rsidRDefault="00A04EC3" w:rsidP="00A04EC3">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rsidR="00A04EC3" w:rsidRPr="00F96568" w:rsidRDefault="00A04EC3" w:rsidP="00A04EC3">
      <w:pPr>
        <w:pStyle w:val="Prrafodelista"/>
        <w:numPr>
          <w:ilvl w:val="1"/>
          <w:numId w:val="31"/>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rsidR="00A04EC3" w:rsidRPr="00F96568" w:rsidRDefault="00A04EC3" w:rsidP="00A04EC3">
      <w:pPr>
        <w:pStyle w:val="Prrafodelista"/>
        <w:numPr>
          <w:ilvl w:val="1"/>
          <w:numId w:val="31"/>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A04EC3" w:rsidRPr="00433986" w:rsidRDefault="00A04EC3" w:rsidP="00A04EC3">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433986">
        <w:rPr>
          <w:rFonts w:ascii="Tahoma" w:hAnsi="Tahoma" w:cs="Tahoma"/>
          <w:sz w:val="22"/>
          <w:szCs w:val="22"/>
        </w:rPr>
        <w:t xml:space="preserve">La Gerencia o Subgerencia </w:t>
      </w:r>
      <w:r w:rsidRPr="00433986">
        <w:rPr>
          <w:rFonts w:ascii="Tahoma" w:hAnsi="Tahoma" w:cs="Tahoma"/>
          <w:i/>
          <w:sz w:val="22"/>
          <w:szCs w:val="22"/>
        </w:rPr>
        <w:t>(según corresponda)</w:t>
      </w:r>
      <w:r w:rsidRPr="00433986">
        <w:rPr>
          <w:rFonts w:ascii="Tahoma" w:hAnsi="Tahoma" w:cs="Tahoma"/>
          <w:sz w:val="22"/>
          <w:szCs w:val="22"/>
        </w:rPr>
        <w:t xml:space="preserve"> mediante </w:t>
      </w:r>
      <w:r w:rsidRPr="00433986">
        <w:rPr>
          <w:rFonts w:ascii="Tahoma" w:hAnsi="Tahoma" w:cs="Tahoma"/>
          <w:color w:val="000000"/>
          <w:sz w:val="22"/>
          <w:szCs w:val="22"/>
          <w:lang w:val="es-BO"/>
        </w:rPr>
        <w:t>nota ……………………..</w:t>
      </w:r>
      <w:r w:rsidRPr="00433986">
        <w:rPr>
          <w:rFonts w:ascii="Tahoma" w:hAnsi="Tahoma" w:cs="Tahoma"/>
          <w:sz w:val="22"/>
          <w:szCs w:val="22"/>
          <w:lang w:val="es-BO"/>
        </w:rPr>
        <w:t xml:space="preserve"> de</w:t>
      </w:r>
      <w:r w:rsidRPr="00433986">
        <w:rPr>
          <w:rFonts w:ascii="Tahoma" w:hAnsi="Tahoma" w:cs="Tahoma"/>
          <w:iCs/>
          <w:sz w:val="22"/>
          <w:szCs w:val="22"/>
          <w:lang w:val="es-BO"/>
        </w:rPr>
        <w:t xml:space="preserve"> fecha ……………….</w:t>
      </w:r>
      <w:r w:rsidRPr="00433986">
        <w:rPr>
          <w:rFonts w:ascii="Tahoma" w:hAnsi="Tahoma" w:cs="Tahoma"/>
          <w:sz w:val="22"/>
          <w:szCs w:val="22"/>
          <w:lang w:val="es-BO"/>
        </w:rPr>
        <w:t xml:space="preserve"> solicitó a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la autorización para el inicio de proceso …………………………………… para la adquisición de </w:t>
      </w:r>
      <w:r w:rsidRPr="00433986">
        <w:rPr>
          <w:rFonts w:ascii="Tahoma" w:hAnsi="Tahoma" w:cs="Tahoma"/>
          <w:sz w:val="22"/>
          <w:szCs w:val="22"/>
          <w:lang w:val="es-ES_tradnl"/>
        </w:rPr>
        <w:t>…………………………</w:t>
      </w:r>
      <w:r w:rsidRPr="00433986">
        <w:rPr>
          <w:rFonts w:ascii="Tahoma" w:hAnsi="Tahoma" w:cs="Tahoma"/>
          <w:sz w:val="22"/>
          <w:szCs w:val="22"/>
          <w:lang w:val="es-BO"/>
        </w:rPr>
        <w:t xml:space="preserve">, adjuntando para este efecto los Términos Básicos de Contratación o las Especificaciones Técnicas </w:t>
      </w:r>
      <w:r w:rsidRPr="00433986">
        <w:rPr>
          <w:rFonts w:ascii="Tahoma" w:hAnsi="Tahoma" w:cs="Tahoma"/>
          <w:i/>
          <w:sz w:val="22"/>
          <w:szCs w:val="22"/>
        </w:rPr>
        <w:t>(según corresponda)</w:t>
      </w:r>
      <w:r w:rsidRPr="00433986">
        <w:rPr>
          <w:rFonts w:ascii="Tahoma" w:hAnsi="Tahoma" w:cs="Tahoma"/>
          <w:sz w:val="22"/>
          <w:szCs w:val="22"/>
          <w:lang w:val="es-BO"/>
        </w:rPr>
        <w:t xml:space="preserve">, solicitud autorizada por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mediante Hoja de Ruta - Correspondencia Interna/Externa con Correlativo Interno No…………. de fecha …………….. </w:t>
      </w:r>
    </w:p>
    <w:p w:rsidR="00A04EC3" w:rsidRPr="00433986" w:rsidRDefault="00A04EC3" w:rsidP="00A04EC3">
      <w:pPr>
        <w:contextualSpacing/>
        <w:jc w:val="both"/>
        <w:rPr>
          <w:rFonts w:ascii="Tahoma" w:hAnsi="Tahoma" w:cs="Tahoma"/>
          <w:sz w:val="22"/>
          <w:szCs w:val="22"/>
          <w:lang w:val="es-BO"/>
        </w:rPr>
      </w:pPr>
      <w:r w:rsidRPr="00433986">
        <w:rPr>
          <w:rFonts w:ascii="Tahoma" w:hAnsi="Tahoma" w:cs="Tahoma"/>
          <w:sz w:val="22"/>
          <w:szCs w:val="22"/>
          <w:lang w:val="es-BO"/>
        </w:rPr>
        <w:t xml:space="preserve">Con la verificación de la Certificación Presupuestaria, ENTEL S.A. mediante publicación en prensa o nota externa </w:t>
      </w:r>
      <w:r w:rsidRPr="00433986">
        <w:rPr>
          <w:rFonts w:ascii="Tahoma" w:hAnsi="Tahoma" w:cs="Tahoma"/>
          <w:i/>
          <w:sz w:val="22"/>
          <w:szCs w:val="22"/>
        </w:rPr>
        <w:t>(según corresponda)</w:t>
      </w:r>
      <w:r w:rsidRPr="00433986">
        <w:rPr>
          <w:rFonts w:ascii="Tahoma" w:hAnsi="Tahoma" w:cs="Tahoma"/>
          <w:sz w:val="22"/>
          <w:szCs w:val="22"/>
        </w:rPr>
        <w:t xml:space="preserve"> </w:t>
      </w:r>
      <w:r w:rsidRPr="00433986">
        <w:rPr>
          <w:rFonts w:ascii="Tahoma" w:hAnsi="Tahoma" w:cs="Tahoma"/>
          <w:sz w:val="22"/>
          <w:szCs w:val="22"/>
          <w:lang w:val="es-BO"/>
        </w:rPr>
        <w:t>invitó a las empresas ………………… a presentar sus ofertas para participar del proceso de contratación ………………………………, hasta el día ………………… a horas ………………</w:t>
      </w:r>
    </w:p>
    <w:p w:rsidR="00A04EC3" w:rsidRPr="00433986" w:rsidRDefault="00A04EC3" w:rsidP="00A04EC3">
      <w:pPr>
        <w:spacing w:before="120"/>
        <w:contextualSpacing/>
        <w:jc w:val="both"/>
        <w:rPr>
          <w:rFonts w:ascii="Tahoma" w:hAnsi="Tahoma" w:cs="Tahoma"/>
          <w:sz w:val="22"/>
          <w:szCs w:val="22"/>
          <w:lang w:val="es-BO"/>
        </w:rPr>
      </w:pPr>
      <w:r w:rsidRPr="00433986">
        <w:rPr>
          <w:rFonts w:ascii="Tahoma" w:hAnsi="Tahoma" w:cs="Tahoma"/>
          <w:sz w:val="22"/>
          <w:szCs w:val="22"/>
          <w:lang w:val="es-BO"/>
        </w:rPr>
        <w:t>En término hábil y oportuno presentaron sus propuestas las empresas: …………………………</w:t>
      </w:r>
    </w:p>
    <w:p w:rsidR="00A04EC3" w:rsidRPr="00433986" w:rsidRDefault="00A04EC3" w:rsidP="00A04EC3">
      <w:pPr>
        <w:spacing w:before="120"/>
        <w:contextualSpacing/>
        <w:jc w:val="both"/>
        <w:rPr>
          <w:rFonts w:ascii="Tahoma" w:hAnsi="Tahoma" w:cs="Tahoma"/>
          <w:sz w:val="22"/>
          <w:szCs w:val="22"/>
          <w:lang w:val="es-BO"/>
        </w:rPr>
      </w:pPr>
      <w:r w:rsidRPr="00433986">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A04EC3" w:rsidRPr="00433986" w:rsidRDefault="00A04EC3" w:rsidP="00A04EC3">
      <w:pPr>
        <w:pStyle w:val="Sinespaciado"/>
        <w:contextualSpacing/>
        <w:jc w:val="both"/>
        <w:rPr>
          <w:rFonts w:ascii="Tahoma" w:hAnsi="Tahoma" w:cs="Tahoma"/>
          <w:bCs/>
          <w:lang w:val="es-BO"/>
        </w:rPr>
      </w:pPr>
      <w:r w:rsidRPr="00433986">
        <w:rPr>
          <w:rFonts w:ascii="Tahoma" w:hAnsi="Tahoma" w:cs="Tahoma"/>
          <w:bCs/>
          <w:lang w:val="es-BO"/>
        </w:rPr>
        <w:t xml:space="preserve">En fecha …………….., la Subgerencia de Inspectoría Empresarial y Auditoria, emite la Evaluación del Proceso de Contratación </w:t>
      </w:r>
      <w:r w:rsidRPr="00433986">
        <w:rPr>
          <w:rFonts w:ascii="Tahoma" w:hAnsi="Tahoma" w:cs="Tahoma"/>
          <w:lang w:val="es-BO"/>
        </w:rPr>
        <w:t xml:space="preserve">…………………………..……….. </w:t>
      </w:r>
      <w:r w:rsidRPr="00433986">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rsidR="00A04EC3" w:rsidRPr="00433986" w:rsidRDefault="00A04EC3" w:rsidP="00A04EC3">
      <w:pPr>
        <w:spacing w:before="120"/>
        <w:contextualSpacing/>
        <w:jc w:val="both"/>
        <w:rPr>
          <w:rFonts w:ascii="Tahoma" w:hAnsi="Tahoma" w:cs="Tahoma"/>
          <w:sz w:val="22"/>
          <w:szCs w:val="22"/>
          <w:lang w:val="es-BO"/>
        </w:rPr>
      </w:pPr>
      <w:r w:rsidRPr="00433986">
        <w:rPr>
          <w:rFonts w:ascii="Tahoma" w:hAnsi="Tahoma" w:cs="Tahoma"/>
          <w:sz w:val="22"/>
          <w:szCs w:val="22"/>
          <w:lang w:val="es-BO"/>
        </w:rPr>
        <w:t>Mediante Carta R-DIR …………… de ……………….., el Directorio de ENTEL S.A. da a conocer al Gerente General que en su reunión de fecha ………………… resolvió entre otros:</w:t>
      </w:r>
    </w:p>
    <w:p w:rsidR="00A04EC3" w:rsidRPr="00433986" w:rsidRDefault="00A04EC3" w:rsidP="00A04EC3">
      <w:pPr>
        <w:pStyle w:val="Prrafodelista"/>
        <w:numPr>
          <w:ilvl w:val="0"/>
          <w:numId w:val="34"/>
        </w:numPr>
        <w:spacing w:before="120"/>
        <w:contextualSpacing/>
        <w:jc w:val="both"/>
        <w:rPr>
          <w:rFonts w:ascii="Tahoma" w:hAnsi="Tahoma" w:cs="Tahoma"/>
          <w:bCs/>
          <w:sz w:val="22"/>
          <w:szCs w:val="22"/>
        </w:rPr>
      </w:pPr>
      <w:r w:rsidRPr="00433986">
        <w:rPr>
          <w:rFonts w:ascii="Tahoma" w:hAnsi="Tahoma" w:cs="Tahoma"/>
          <w:bCs/>
          <w:sz w:val="22"/>
          <w:szCs w:val="22"/>
        </w:rPr>
        <w:t>Autorizar la Adquisición de …………………. bajo la modalidad de …………………………de acuerdo a las especificaciones contenidas en el proceso  ……………..</w:t>
      </w:r>
    </w:p>
    <w:p w:rsidR="00A04EC3" w:rsidRPr="00433986" w:rsidRDefault="00A04EC3" w:rsidP="00A04EC3">
      <w:pPr>
        <w:pStyle w:val="Prrafodelista"/>
        <w:numPr>
          <w:ilvl w:val="0"/>
          <w:numId w:val="34"/>
        </w:numPr>
        <w:spacing w:before="120"/>
        <w:contextualSpacing/>
        <w:jc w:val="both"/>
        <w:rPr>
          <w:rFonts w:ascii="Tahoma" w:hAnsi="Tahoma" w:cs="Tahoma"/>
          <w:bCs/>
          <w:sz w:val="22"/>
          <w:szCs w:val="22"/>
        </w:rPr>
      </w:pPr>
      <w:r w:rsidRPr="00433986">
        <w:rPr>
          <w:rFonts w:ascii="Tahoma" w:hAnsi="Tahoma" w:cs="Tahoma"/>
          <w:bCs/>
          <w:sz w:val="22"/>
          <w:szCs w:val="22"/>
        </w:rPr>
        <w:t>Autorizar al Gerente General  y a la Gerente de Administración y Finanzas la suscripción conjunta del respectivo contrato con el proveedor……………. por el monto de ………………………</w:t>
      </w:r>
      <w:r w:rsidRPr="00433986">
        <w:rPr>
          <w:rFonts w:ascii="Tahoma" w:hAnsi="Tahoma" w:cs="Tahoma"/>
          <w:sz w:val="22"/>
          <w:szCs w:val="22"/>
          <w:lang w:val="es-BO"/>
        </w:rPr>
        <w:t xml:space="preserve"> </w:t>
      </w:r>
      <w:r w:rsidRPr="00433986">
        <w:rPr>
          <w:rFonts w:ascii="Tahoma" w:hAnsi="Tahoma" w:cs="Tahoma"/>
          <w:bCs/>
          <w:sz w:val="22"/>
          <w:szCs w:val="22"/>
        </w:rPr>
        <w:t>que incluye los impuestos de ley.</w:t>
      </w:r>
    </w:p>
    <w:p w:rsidR="00A04EC3" w:rsidRPr="00F17842" w:rsidRDefault="00A04EC3" w:rsidP="00A04EC3">
      <w:pPr>
        <w:spacing w:before="120"/>
        <w:contextualSpacing/>
        <w:jc w:val="both"/>
        <w:rPr>
          <w:rFonts w:ascii="Tahoma" w:hAnsi="Tahoma" w:cs="Tahoma"/>
          <w:sz w:val="21"/>
          <w:szCs w:val="21"/>
          <w:lang w:val="es-BO"/>
        </w:rPr>
      </w:pPr>
      <w:r w:rsidRPr="00433986">
        <w:rPr>
          <w:rFonts w:ascii="Tahoma" w:hAnsi="Tahoma" w:cs="Tahoma"/>
          <w:sz w:val="22"/>
          <w:szCs w:val="22"/>
          <w:lang w:val="es-BO"/>
        </w:rPr>
        <w:t xml:space="preserve">ENTEL S.A. mediante nota ………………………… de fecha …………………. notificada en la misma fecha adjudica el </w:t>
      </w:r>
      <w:r w:rsidRPr="00433986">
        <w:rPr>
          <w:rFonts w:ascii="Tahoma" w:hAnsi="Tahoma" w:cs="Tahoma"/>
          <w:bCs/>
          <w:sz w:val="22"/>
          <w:szCs w:val="22"/>
          <w:lang w:val="es-BO"/>
        </w:rPr>
        <w:t>Proceso de Contratación ……………………….,</w:t>
      </w:r>
      <w:r w:rsidRPr="00433986">
        <w:rPr>
          <w:rFonts w:ascii="Tahoma" w:hAnsi="Tahoma" w:cs="Tahoma"/>
          <w:sz w:val="22"/>
          <w:szCs w:val="22"/>
          <w:lang w:val="es-BO"/>
        </w:rPr>
        <w:t xml:space="preserve"> a la empresa </w:t>
      </w:r>
      <w:r w:rsidRPr="00433986">
        <w:rPr>
          <w:rFonts w:ascii="Tahoma" w:hAnsi="Tahoma" w:cs="Tahoma"/>
          <w:bCs/>
          <w:sz w:val="22"/>
          <w:szCs w:val="22"/>
        </w:rPr>
        <w:t xml:space="preserve">……………………….. </w:t>
      </w:r>
      <w:r w:rsidRPr="00433986">
        <w:rPr>
          <w:rFonts w:ascii="Tahoma" w:hAnsi="Tahoma" w:cs="Tahoma"/>
          <w:sz w:val="22"/>
          <w:szCs w:val="22"/>
          <w:lang w:val="es-BO"/>
        </w:rPr>
        <w:t>y aceptada por esta mediante nota …………………………...</w:t>
      </w:r>
      <w:r w:rsidRPr="00433986">
        <w:rPr>
          <w:rFonts w:ascii="Tahoma" w:hAnsi="Tahoma" w:cs="Tahoma"/>
          <w:sz w:val="21"/>
          <w:szCs w:val="21"/>
          <w:lang w:val="es-BO"/>
        </w:rPr>
        <w:t>.</w:t>
      </w:r>
    </w:p>
    <w:p w:rsidR="00A04EC3" w:rsidRPr="00F96568" w:rsidRDefault="00A04EC3" w:rsidP="00A04EC3">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rsidR="00A04EC3" w:rsidRPr="00433986" w:rsidRDefault="00A04EC3" w:rsidP="00A04EC3">
      <w:pPr>
        <w:spacing w:before="120"/>
        <w:ind w:left="284" w:hanging="284"/>
        <w:contextualSpacing/>
        <w:jc w:val="both"/>
        <w:rPr>
          <w:rFonts w:ascii="Tahoma" w:hAnsi="Tahoma" w:cs="Tahoma"/>
          <w:i/>
          <w:sz w:val="22"/>
          <w:szCs w:val="22"/>
        </w:rPr>
      </w:pPr>
      <w:r w:rsidRPr="00433986">
        <w:rPr>
          <w:rFonts w:ascii="Tahoma" w:hAnsi="Tahoma" w:cs="Tahoma"/>
          <w:sz w:val="22"/>
          <w:szCs w:val="22"/>
        </w:rPr>
        <w:t>1.</w:t>
      </w:r>
      <w:r w:rsidRPr="00433986">
        <w:rPr>
          <w:rFonts w:ascii="Tahoma" w:hAnsi="Tahoma" w:cs="Tahoma"/>
          <w:sz w:val="22"/>
          <w:szCs w:val="22"/>
        </w:rPr>
        <w:tab/>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p>
    <w:p w:rsidR="00A04EC3" w:rsidRPr="00433986" w:rsidRDefault="00A04EC3" w:rsidP="00A04EC3">
      <w:pPr>
        <w:spacing w:before="120"/>
        <w:ind w:left="284" w:hanging="284"/>
        <w:contextualSpacing/>
        <w:jc w:val="both"/>
        <w:rPr>
          <w:rFonts w:ascii="Tahoma" w:hAnsi="Tahoma" w:cs="Tahoma"/>
          <w:i/>
          <w:sz w:val="22"/>
          <w:szCs w:val="22"/>
        </w:rPr>
      </w:pPr>
      <w:r w:rsidRPr="00433986">
        <w:rPr>
          <w:rFonts w:ascii="Tahoma" w:hAnsi="Tahoma" w:cs="Tahoma"/>
          <w:sz w:val="22"/>
          <w:szCs w:val="22"/>
        </w:rPr>
        <w:t>2.</w:t>
      </w:r>
      <w:r w:rsidRPr="00433986">
        <w:rPr>
          <w:rFonts w:ascii="Tahoma" w:hAnsi="Tahoma" w:cs="Tahoma"/>
          <w:sz w:val="22"/>
          <w:szCs w:val="22"/>
        </w:rPr>
        <w:tab/>
        <w:t>Propuesta Técnica y Económica del PROVEEDOR y aceptada por ENTEL S.A.</w:t>
      </w:r>
    </w:p>
    <w:p w:rsidR="00A04EC3" w:rsidRPr="00433986" w:rsidRDefault="00A04EC3" w:rsidP="00A04EC3">
      <w:pPr>
        <w:ind w:left="284" w:hanging="284"/>
        <w:contextualSpacing/>
        <w:jc w:val="both"/>
        <w:rPr>
          <w:rFonts w:ascii="Tahoma" w:hAnsi="Tahoma" w:cs="Tahoma"/>
          <w:sz w:val="22"/>
          <w:szCs w:val="22"/>
        </w:rPr>
      </w:pPr>
      <w:r w:rsidRPr="00433986">
        <w:rPr>
          <w:rFonts w:ascii="Tahoma" w:hAnsi="Tahoma" w:cs="Tahoma"/>
          <w:sz w:val="22"/>
          <w:szCs w:val="22"/>
        </w:rPr>
        <w:t>3.</w:t>
      </w:r>
      <w:r w:rsidRPr="00433986">
        <w:rPr>
          <w:rFonts w:ascii="Tahoma" w:hAnsi="Tahoma" w:cs="Tahoma"/>
          <w:sz w:val="22"/>
          <w:szCs w:val="22"/>
        </w:rPr>
        <w:tab/>
        <w:t>Carta de Adjudicación ………./….</w:t>
      </w:r>
      <w:r w:rsidRPr="00433986">
        <w:rPr>
          <w:rFonts w:ascii="Tahoma" w:hAnsi="Tahoma" w:cs="Tahoma"/>
          <w:sz w:val="22"/>
          <w:szCs w:val="22"/>
          <w:lang w:val="es-BO"/>
        </w:rPr>
        <w:t>de fecha ../../...</w:t>
      </w:r>
    </w:p>
    <w:p w:rsidR="00A04EC3" w:rsidRPr="00433986" w:rsidRDefault="00A04EC3" w:rsidP="00A04EC3">
      <w:pPr>
        <w:ind w:left="284" w:hanging="284"/>
        <w:contextualSpacing/>
        <w:jc w:val="both"/>
        <w:rPr>
          <w:rFonts w:ascii="Tahoma" w:hAnsi="Tahoma" w:cs="Tahoma"/>
          <w:iCs/>
          <w:sz w:val="22"/>
          <w:szCs w:val="22"/>
          <w:lang w:val="es-BO"/>
        </w:rPr>
      </w:pPr>
      <w:r w:rsidRPr="00433986">
        <w:rPr>
          <w:rFonts w:ascii="Tahoma" w:hAnsi="Tahoma" w:cs="Tahoma"/>
          <w:sz w:val="22"/>
          <w:szCs w:val="22"/>
        </w:rPr>
        <w:t>4.</w:t>
      </w:r>
      <w:r w:rsidRPr="00433986">
        <w:rPr>
          <w:rFonts w:ascii="Tahoma" w:hAnsi="Tahoma" w:cs="Tahoma"/>
          <w:sz w:val="22"/>
          <w:szCs w:val="22"/>
        </w:rPr>
        <w:tab/>
        <w:t>Carta de Aceptación a la Adjudicación  ….../….</w:t>
      </w:r>
      <w:r w:rsidRPr="00433986">
        <w:rPr>
          <w:rFonts w:ascii="Tahoma" w:hAnsi="Tahoma" w:cs="Tahoma"/>
          <w:iCs/>
          <w:sz w:val="22"/>
          <w:szCs w:val="22"/>
          <w:lang w:val="es-BO"/>
        </w:rPr>
        <w:t xml:space="preserve"> de fecha ../../..</w:t>
      </w:r>
    </w:p>
    <w:p w:rsidR="00A04EC3" w:rsidRPr="00433986" w:rsidRDefault="00A04EC3" w:rsidP="00A04EC3">
      <w:pPr>
        <w:spacing w:before="120"/>
        <w:contextualSpacing/>
        <w:jc w:val="both"/>
        <w:rPr>
          <w:rFonts w:ascii="Tahoma" w:eastAsia="Calibri" w:hAnsi="Tahoma" w:cs="Tahoma"/>
          <w:sz w:val="22"/>
          <w:szCs w:val="22"/>
          <w:lang w:val="es-BO" w:eastAsia="en-US"/>
        </w:rPr>
      </w:pPr>
      <w:r w:rsidRPr="00433986">
        <w:rPr>
          <w:rFonts w:ascii="Tahoma" w:hAnsi="Tahoma" w:cs="Tahoma"/>
          <w:b/>
          <w:sz w:val="22"/>
          <w:szCs w:val="22"/>
          <w:u w:val="single"/>
        </w:rPr>
        <w:t>CUARTA: OBJETO</w:t>
      </w:r>
      <w:r w:rsidRPr="00433986">
        <w:rPr>
          <w:rFonts w:ascii="Tahoma" w:hAnsi="Tahoma" w:cs="Tahoma"/>
          <w:sz w:val="22"/>
          <w:szCs w:val="22"/>
        </w:rPr>
        <w:t xml:space="preserve">.- El presente contrato tiene por objeto </w:t>
      </w:r>
      <w:r w:rsidRPr="00433986">
        <w:rPr>
          <w:rFonts w:ascii="Tahoma" w:eastAsia="Calibri" w:hAnsi="Tahoma" w:cs="Tahoma"/>
          <w:sz w:val="22"/>
          <w:szCs w:val="22"/>
          <w:lang w:val="es-BO" w:eastAsia="en-US"/>
        </w:rPr>
        <w:t xml:space="preserve">la …………………………………………………………… que el PROVEEDOR se obliga a proporcionar en estricto cumplimiento a lo establecido en este documento y </w:t>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r w:rsidRPr="00433986">
        <w:rPr>
          <w:rFonts w:ascii="Tahoma" w:eastAsia="Calibri" w:hAnsi="Tahoma" w:cs="Tahoma"/>
          <w:sz w:val="22"/>
          <w:szCs w:val="22"/>
          <w:lang w:val="es-BO" w:eastAsia="en-US"/>
        </w:rPr>
        <w:t>.</w:t>
      </w:r>
    </w:p>
    <w:p w:rsidR="00A04EC3" w:rsidRDefault="00A04EC3" w:rsidP="00A04EC3">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A04EC3" w:rsidRPr="005A5F0F" w:rsidTr="00A04EC3">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A04EC3" w:rsidRPr="005A5F0F" w:rsidRDefault="00A04EC3" w:rsidP="00A04EC3">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A04EC3" w:rsidRPr="005A5F0F" w:rsidRDefault="00A04EC3" w:rsidP="00A04EC3">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A04EC3" w:rsidRPr="005A5F0F" w:rsidRDefault="00A04EC3" w:rsidP="00A04EC3">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rsidR="00A04EC3" w:rsidRPr="005A5F0F" w:rsidRDefault="00A04EC3" w:rsidP="00A04EC3">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A04EC3" w:rsidRPr="005A5F0F" w:rsidTr="00A04EC3">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EC3" w:rsidRPr="005A5F0F" w:rsidRDefault="00A04EC3" w:rsidP="00A04EC3">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A04EC3" w:rsidRPr="005A5F0F" w:rsidRDefault="00A04EC3" w:rsidP="00A04EC3">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A04EC3" w:rsidRPr="005A5F0F" w:rsidRDefault="00A04EC3" w:rsidP="00A04EC3">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A04EC3" w:rsidRPr="005A5F0F" w:rsidRDefault="00A04EC3" w:rsidP="00A04EC3">
            <w:pPr>
              <w:jc w:val="right"/>
              <w:rPr>
                <w:rFonts w:ascii="Tahoma" w:hAnsi="Tahoma" w:cs="Tahoma"/>
                <w:color w:val="000000"/>
              </w:rPr>
            </w:pPr>
          </w:p>
        </w:tc>
      </w:tr>
      <w:tr w:rsidR="00A04EC3" w:rsidRPr="005A5F0F" w:rsidTr="00A04EC3">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EC3" w:rsidRPr="005A5F0F" w:rsidRDefault="00A04EC3" w:rsidP="00A04EC3">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EC3" w:rsidRPr="005A5F0F" w:rsidRDefault="00A04EC3" w:rsidP="00A04EC3">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EC3" w:rsidRPr="005A5F0F" w:rsidRDefault="00A04EC3" w:rsidP="00A04EC3">
            <w:pPr>
              <w:jc w:val="right"/>
              <w:rPr>
                <w:rFonts w:ascii="Tahoma" w:hAnsi="Tahoma" w:cs="Tahoma"/>
                <w:b/>
                <w:bCs/>
                <w:color w:val="000000"/>
              </w:rPr>
            </w:pPr>
          </w:p>
        </w:tc>
      </w:tr>
      <w:tr w:rsidR="00A04EC3" w:rsidRPr="005A5F0F" w:rsidTr="00A04EC3">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04EC3" w:rsidRPr="005A5F0F" w:rsidRDefault="00A04EC3" w:rsidP="00A04EC3">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A04EC3" w:rsidRPr="005A5F0F" w:rsidTr="00A04EC3">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04EC3" w:rsidRPr="005A5F0F" w:rsidRDefault="00A04EC3" w:rsidP="00A04EC3">
            <w:pPr>
              <w:rPr>
                <w:rFonts w:ascii="Tahoma" w:hAnsi="Tahoma" w:cs="Tahoma"/>
                <w:b/>
                <w:bCs/>
                <w:color w:val="000000"/>
              </w:rPr>
            </w:pPr>
            <w:r w:rsidRPr="005A5F0F">
              <w:rPr>
                <w:rFonts w:ascii="Tahoma" w:hAnsi="Tahoma" w:cs="Tahoma"/>
              </w:rPr>
              <w:t>El precio incluye los  impuestos de Ley.</w:t>
            </w:r>
          </w:p>
        </w:tc>
      </w:tr>
    </w:tbl>
    <w:p w:rsidR="00A04EC3" w:rsidRPr="00F96568" w:rsidRDefault="00A04EC3" w:rsidP="00A04EC3">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A04EC3" w:rsidRPr="00F44D79" w:rsidRDefault="00A04EC3" w:rsidP="00A04EC3">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rsidR="00A04EC3" w:rsidRPr="00F44D79" w:rsidRDefault="00A04EC3" w:rsidP="00A04EC3">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rsidR="00A04EC3" w:rsidRDefault="00A04EC3" w:rsidP="00A04EC3">
      <w:pPr>
        <w:numPr>
          <w:ilvl w:val="0"/>
          <w:numId w:val="36"/>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 xml:space="preserve">Provisión de Equipos </w:t>
      </w:r>
      <w:r>
        <w:rPr>
          <w:rFonts w:ascii="Tahoma" w:hAnsi="Tahoma" w:cs="Tahoma"/>
          <w:b/>
          <w:sz w:val="22"/>
          <w:szCs w:val="22"/>
        </w:rPr>
        <w:t>(Pagos Parciales)</w:t>
      </w:r>
      <w:r w:rsidRPr="005C7738">
        <w:rPr>
          <w:rFonts w:ascii="Tahoma" w:hAnsi="Tahoma" w:cs="Tahoma"/>
          <w:b/>
          <w:sz w:val="22"/>
          <w:szCs w:val="22"/>
        </w:rPr>
        <w:t xml:space="preserve">: </w:t>
      </w:r>
    </w:p>
    <w:p w:rsidR="00A04EC3" w:rsidRDefault="00A04EC3" w:rsidP="00A04EC3">
      <w:pPr>
        <w:pStyle w:val="Prrafodelista"/>
        <w:numPr>
          <w:ilvl w:val="0"/>
          <w:numId w:val="59"/>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ENTEL S.A. pagará a </w:t>
      </w:r>
      <w:r w:rsidRPr="00CB5E34">
        <w:rPr>
          <w:rFonts w:ascii="Tahoma" w:hAnsi="Tahoma" w:cs="Tahoma"/>
          <w:sz w:val="22"/>
          <w:szCs w:val="22"/>
        </w:rPr>
        <w:t xml:space="preserve">favor del PROVEEDOR el </w:t>
      </w:r>
      <w:r>
        <w:rPr>
          <w:rFonts w:ascii="Tahoma" w:hAnsi="Tahoma" w:cs="Tahoma"/>
          <w:sz w:val="22"/>
          <w:szCs w:val="22"/>
        </w:rPr>
        <w:t>……</w:t>
      </w:r>
      <w:r w:rsidRPr="00CB5E34">
        <w:rPr>
          <w:rFonts w:ascii="Tahoma" w:hAnsi="Tahoma" w:cs="Tahoma"/>
          <w:sz w:val="22"/>
          <w:szCs w:val="22"/>
        </w:rPr>
        <w:t xml:space="preserve"> del valor total de los equipos y materiales a la entrega </w:t>
      </w:r>
      <w:r>
        <w:rPr>
          <w:rFonts w:ascii="Tahoma" w:hAnsi="Tahoma" w:cs="Tahoma"/>
          <w:sz w:val="22"/>
          <w:szCs w:val="22"/>
        </w:rPr>
        <w:t xml:space="preserve">parcial </w:t>
      </w:r>
      <w:r w:rsidRPr="00CB5E34">
        <w:rPr>
          <w:rFonts w:ascii="Tahoma" w:hAnsi="Tahoma" w:cs="Tahoma"/>
          <w:sz w:val="22"/>
          <w:szCs w:val="22"/>
        </w:rPr>
        <w:t>de los bienes, en el plazo de treinta (30) días calendario posteriores a la emisión del Acta de Recepción firmada por ambas partes y presentación de factura fiscal por el PROVEEDOR, ENTEL S.A. pagará</w:t>
      </w:r>
      <w:r>
        <w:rPr>
          <w:rFonts w:ascii="Tahoma" w:hAnsi="Tahoma" w:cs="Tahoma"/>
          <w:sz w:val="22"/>
          <w:szCs w:val="22"/>
        </w:rPr>
        <w:t xml:space="preserve"> a  favor del PROVEEDOR.</w:t>
      </w:r>
    </w:p>
    <w:p w:rsidR="00A04EC3" w:rsidRDefault="00A04EC3" w:rsidP="00A04EC3">
      <w:pPr>
        <w:pStyle w:val="Prrafodelista"/>
        <w:spacing w:before="120"/>
        <w:jc w:val="both"/>
        <w:rPr>
          <w:rFonts w:ascii="Tahoma" w:hAnsi="Tahoma" w:cs="Tahoma"/>
          <w:sz w:val="22"/>
          <w:szCs w:val="22"/>
        </w:rPr>
      </w:pPr>
      <w:r w:rsidRPr="009C20B8">
        <w:rPr>
          <w:rFonts w:ascii="Tahoma" w:hAnsi="Tahoma" w:cs="Tahoma"/>
          <w:sz w:val="22"/>
          <w:szCs w:val="22"/>
        </w:rPr>
        <w:t xml:space="preserve">El </w:t>
      </w:r>
      <w:r w:rsidRPr="00BC3D27">
        <w:rPr>
          <w:rFonts w:ascii="Tahoma" w:hAnsi="Tahoma" w:cs="Tahoma"/>
          <w:sz w:val="22"/>
          <w:szCs w:val="22"/>
        </w:rPr>
        <w:t xml:space="preserve">restante </w:t>
      </w:r>
      <w:r>
        <w:rPr>
          <w:rFonts w:ascii="Tahoma" w:hAnsi="Tahoma" w:cs="Tahoma"/>
          <w:sz w:val="22"/>
          <w:szCs w:val="22"/>
        </w:rPr>
        <w:t>……</w:t>
      </w:r>
      <w:r w:rsidRPr="00BC3D27">
        <w:rPr>
          <w:rFonts w:ascii="Tahoma" w:hAnsi="Tahoma" w:cs="Tahoma"/>
          <w:sz w:val="22"/>
          <w:szCs w:val="22"/>
        </w:rPr>
        <w:t xml:space="preserve"> del valor total de los equipos y materiales </w:t>
      </w:r>
      <w:r w:rsidRPr="00CB5E34">
        <w:rPr>
          <w:rFonts w:ascii="Tahoma" w:hAnsi="Tahoma" w:cs="Tahoma"/>
          <w:sz w:val="22"/>
          <w:szCs w:val="22"/>
        </w:rPr>
        <w:t xml:space="preserve">a la entrega </w:t>
      </w:r>
      <w:r>
        <w:rPr>
          <w:rFonts w:ascii="Tahoma" w:hAnsi="Tahoma" w:cs="Tahoma"/>
          <w:sz w:val="22"/>
          <w:szCs w:val="22"/>
        </w:rPr>
        <w:t>total de</w:t>
      </w:r>
      <w:r w:rsidRPr="00CB5E34">
        <w:rPr>
          <w:rFonts w:ascii="Tahoma" w:hAnsi="Tahoma" w:cs="Tahoma"/>
          <w:sz w:val="22"/>
          <w:szCs w:val="22"/>
        </w:rPr>
        <w:t xml:space="preserve"> los </w:t>
      </w:r>
      <w:r>
        <w:rPr>
          <w:rFonts w:ascii="Tahoma" w:hAnsi="Tahoma" w:cs="Tahoma"/>
          <w:sz w:val="22"/>
          <w:szCs w:val="22"/>
        </w:rPr>
        <w:t xml:space="preserve"> </w:t>
      </w:r>
      <w:r w:rsidRPr="00CB5E34">
        <w:rPr>
          <w:rFonts w:ascii="Tahoma" w:hAnsi="Tahoma" w:cs="Tahoma"/>
          <w:sz w:val="22"/>
          <w:szCs w:val="22"/>
        </w:rPr>
        <w:t>bienes</w:t>
      </w:r>
      <w:r w:rsidRPr="00BC3D27">
        <w:rPr>
          <w:rFonts w:ascii="Tahoma" w:hAnsi="Tahoma" w:cs="Tahoma"/>
          <w:sz w:val="22"/>
          <w:szCs w:val="22"/>
        </w:rPr>
        <w:t xml:space="preserve">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rsidR="00A04EC3" w:rsidRDefault="00A04EC3" w:rsidP="00A04EC3">
      <w:pPr>
        <w:pStyle w:val="Prrafodelista"/>
        <w:numPr>
          <w:ilvl w:val="0"/>
          <w:numId w:val="59"/>
        </w:numPr>
        <w:spacing w:before="120"/>
        <w:jc w:val="both"/>
        <w:rPr>
          <w:rFonts w:ascii="Tahoma" w:hAnsi="Tahoma" w:cs="Tahoma"/>
          <w:sz w:val="22"/>
          <w:szCs w:val="22"/>
        </w:rPr>
      </w:pPr>
      <w:r w:rsidRPr="00180F47">
        <w:rPr>
          <w:rFonts w:ascii="Tahoma" w:hAnsi="Tahoma" w:cs="Tahoma"/>
          <w:b/>
          <w:sz w:val="22"/>
          <w:szCs w:val="22"/>
        </w:rPr>
        <w:t xml:space="preserve">Provisión de Equipos (Pagos Totales 100%): </w:t>
      </w:r>
      <w:r w:rsidRPr="00180F47">
        <w:rPr>
          <w:rFonts w:ascii="Tahoma" w:hAnsi="Tahoma" w:cs="Tahoma"/>
          <w:sz w:val="22"/>
          <w:szCs w:val="22"/>
        </w:rPr>
        <w:t xml:space="preserve">ENTEL S.A. efectuará a favor del PROVEEDOR el pago del 100% del valor adjudicado contra entrega de todos los equipos y materiales, </w:t>
      </w:r>
      <w:r w:rsidRPr="00BC3D27">
        <w:rPr>
          <w:rFonts w:ascii="Tahoma" w:hAnsi="Tahoma" w:cs="Tahoma"/>
          <w:sz w:val="22"/>
          <w:szCs w:val="22"/>
        </w:rPr>
        <w:t xml:space="preserve">proyecto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ENTEL S.A. y presentación de la factura fiscal por parte del PROVEEDOR</w:t>
      </w:r>
      <w:r>
        <w:rPr>
          <w:rFonts w:ascii="Tahoma" w:hAnsi="Tahoma" w:cs="Tahoma"/>
          <w:sz w:val="22"/>
          <w:szCs w:val="22"/>
        </w:rPr>
        <w:t>.</w:t>
      </w:r>
    </w:p>
    <w:p w:rsidR="00A04EC3" w:rsidRPr="00433986" w:rsidRDefault="00A04EC3" w:rsidP="00A04EC3">
      <w:pPr>
        <w:spacing w:before="120"/>
        <w:contextualSpacing/>
        <w:jc w:val="both"/>
        <w:rPr>
          <w:rFonts w:ascii="Tahoma" w:hAnsi="Tahoma" w:cs="Tahoma"/>
          <w:sz w:val="22"/>
          <w:szCs w:val="22"/>
        </w:rPr>
      </w:pPr>
      <w:r w:rsidRPr="00433986">
        <w:rPr>
          <w:rFonts w:ascii="Tahoma" w:hAnsi="Tahoma" w:cs="Tahoma"/>
          <w:sz w:val="22"/>
          <w:szCs w:val="22"/>
        </w:rPr>
        <w:t>Cualquier tributo, emergente del presente contrato, pagadero fuera y dentro del territorio boliviano estará a cargo del PROVEEDOR.</w:t>
      </w:r>
    </w:p>
    <w:p w:rsidR="00A04EC3" w:rsidRPr="00433986" w:rsidRDefault="00A04EC3" w:rsidP="00A04EC3">
      <w:pPr>
        <w:spacing w:before="120"/>
        <w:contextualSpacing/>
        <w:jc w:val="both"/>
        <w:rPr>
          <w:rFonts w:ascii="Tahoma" w:hAnsi="Tahoma" w:cs="Tahoma"/>
          <w:iCs/>
          <w:sz w:val="22"/>
          <w:szCs w:val="22"/>
          <w:lang w:val="es-BO"/>
        </w:rPr>
      </w:pPr>
      <w:r w:rsidRPr="00433986">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rsidR="00A04EC3" w:rsidRPr="00F96568" w:rsidRDefault="00A04EC3" w:rsidP="00A04EC3">
      <w:pPr>
        <w:spacing w:before="120"/>
        <w:contextualSpacing/>
        <w:jc w:val="both"/>
        <w:rPr>
          <w:rFonts w:ascii="Tahoma" w:hAnsi="Tahoma" w:cs="Tahoma"/>
          <w:sz w:val="22"/>
          <w:szCs w:val="22"/>
        </w:rPr>
      </w:pPr>
      <w:r w:rsidRPr="00433986">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w:t>
      </w:r>
      <w:r w:rsidRPr="00F96568">
        <w:rPr>
          <w:rFonts w:ascii="Tahoma" w:hAnsi="Tahoma" w:cs="Tahoma"/>
          <w:sz w:val="22"/>
          <w:szCs w:val="22"/>
        </w:rPr>
        <w:t xml:space="preserve"> jurídicas, nacionales y/o extranjeras.</w:t>
      </w:r>
    </w:p>
    <w:p w:rsidR="00A04EC3" w:rsidRPr="00F96568" w:rsidRDefault="00A04EC3" w:rsidP="00A04EC3">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rsidR="00A04EC3" w:rsidRPr="00433986" w:rsidRDefault="00A04EC3" w:rsidP="00A04EC3">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433986">
        <w:rPr>
          <w:rFonts w:ascii="Tahoma" w:hAnsi="Tahoma" w:cs="Tahoma"/>
          <w:sz w:val="22"/>
          <w:szCs w:val="22"/>
          <w:lang w:val="es-BO" w:eastAsia="en-US"/>
        </w:rPr>
        <w:t>El PROVEEDOR entregará a ENTEL S.A. la totalidad de los bienes ejecutados de acuerdo a las condiciones:</w:t>
      </w:r>
    </w:p>
    <w:p w:rsidR="00A04EC3" w:rsidRPr="00433986" w:rsidRDefault="00A04EC3" w:rsidP="00A04EC3">
      <w:pPr>
        <w:pStyle w:val="Prrafodelista"/>
        <w:numPr>
          <w:ilvl w:val="1"/>
          <w:numId w:val="58"/>
        </w:numPr>
        <w:spacing w:after="120"/>
        <w:contextualSpacing/>
        <w:jc w:val="both"/>
        <w:rPr>
          <w:rFonts w:ascii="Tahoma" w:hAnsi="Tahoma" w:cs="Tahoma"/>
          <w:sz w:val="22"/>
          <w:szCs w:val="22"/>
          <w:lang w:val="es-BO"/>
        </w:rPr>
      </w:pPr>
      <w:r w:rsidRPr="00433986">
        <w:rPr>
          <w:rFonts w:ascii="Tahoma" w:hAnsi="Tahoma" w:cs="Tahoma"/>
          <w:b/>
          <w:sz w:val="22"/>
          <w:szCs w:val="22"/>
          <w:lang w:val="es-BO"/>
        </w:rPr>
        <w:t>Provisión e implementación de equipos</w:t>
      </w:r>
      <w:r w:rsidRPr="00433986">
        <w:rPr>
          <w:rFonts w:ascii="Tahoma" w:hAnsi="Tahoma" w:cs="Tahoma"/>
          <w:sz w:val="22"/>
          <w:szCs w:val="22"/>
          <w:lang w:val="es-BO"/>
        </w:rPr>
        <w:t>:</w:t>
      </w:r>
    </w:p>
    <w:p w:rsidR="00A04EC3" w:rsidRPr="00433986" w:rsidRDefault="00A04EC3" w:rsidP="00A04EC3">
      <w:pPr>
        <w:pStyle w:val="Prrafodelista"/>
        <w:numPr>
          <w:ilvl w:val="2"/>
          <w:numId w:val="58"/>
        </w:numPr>
        <w:spacing w:after="120"/>
        <w:ind w:left="1418" w:hanging="709"/>
        <w:contextualSpacing/>
        <w:jc w:val="both"/>
        <w:rPr>
          <w:rFonts w:ascii="Tahoma" w:hAnsi="Tahoma" w:cs="Tahoma"/>
          <w:sz w:val="22"/>
          <w:szCs w:val="22"/>
          <w:lang w:eastAsia="es-BO"/>
        </w:rPr>
      </w:pPr>
      <w:r w:rsidRPr="00433986">
        <w:rPr>
          <w:rFonts w:ascii="Tahoma" w:hAnsi="Tahoma" w:cs="Tahoma"/>
          <w:sz w:val="22"/>
          <w:szCs w:val="22"/>
          <w:lang w:eastAsia="es-BO"/>
        </w:rPr>
        <w:t>Equipos:</w:t>
      </w:r>
      <w:r w:rsidRPr="00433986">
        <w:rPr>
          <w:rFonts w:ascii="Tahoma" w:hAnsi="Tahoma" w:cs="Tahoma"/>
          <w:b/>
          <w:sz w:val="22"/>
          <w:szCs w:val="22"/>
          <w:lang w:eastAsia="es-BO"/>
        </w:rPr>
        <w:t xml:space="preserve"> </w:t>
      </w:r>
      <w:r w:rsidRPr="00433986">
        <w:rPr>
          <w:rFonts w:ascii="Tahoma" w:hAnsi="Tahoma" w:cs="Tahoma"/>
          <w:sz w:val="22"/>
          <w:szCs w:val="22"/>
          <w:lang w:val="es-BO"/>
        </w:rPr>
        <w:t xml:space="preserve">………………………  </w:t>
      </w:r>
    </w:p>
    <w:p w:rsidR="00A04EC3" w:rsidRPr="00F96568" w:rsidRDefault="00A04EC3" w:rsidP="00A04EC3">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rsidR="00A04EC3" w:rsidRPr="00F96568" w:rsidRDefault="00A04EC3" w:rsidP="00A04EC3">
      <w:pPr>
        <w:spacing w:before="120"/>
        <w:contextualSpacing/>
        <w:jc w:val="both"/>
        <w:rPr>
          <w:rFonts w:ascii="Tahoma" w:hAnsi="Tahoma" w:cs="Tahoma"/>
          <w:sz w:val="22"/>
          <w:szCs w:val="22"/>
        </w:rPr>
      </w:pPr>
      <w:r w:rsidRPr="00F96568">
        <w:rPr>
          <w:rFonts w:ascii="Tahoma" w:hAnsi="Tahoma" w:cs="Tahoma"/>
          <w:sz w:val="22"/>
          <w:szCs w:val="22"/>
        </w:rPr>
        <w:t>Se consignará como fecha de entrega aquélla en la que los bienes sean entregados sin observaciones y se encuentren a disposición de ENTEL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rsidR="00A04EC3" w:rsidRDefault="00A04EC3" w:rsidP="00A04EC3">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A04EC3" w:rsidRPr="00F96568" w:rsidRDefault="00A04EC3" w:rsidP="00A04EC3">
      <w:pPr>
        <w:spacing w:before="120"/>
        <w:contextualSpacing/>
        <w:jc w:val="both"/>
        <w:rPr>
          <w:rFonts w:ascii="Tahoma" w:hAnsi="Tahoma" w:cs="Tahoma"/>
          <w:sz w:val="22"/>
          <w:szCs w:val="22"/>
        </w:rPr>
      </w:pPr>
    </w:p>
    <w:p w:rsidR="00A04EC3" w:rsidRPr="003B7814" w:rsidRDefault="00A04EC3" w:rsidP="00A04EC3">
      <w:pPr>
        <w:pStyle w:val="Prrafodelista"/>
        <w:numPr>
          <w:ilvl w:val="0"/>
          <w:numId w:val="38"/>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rsidR="00A04EC3" w:rsidRPr="006F1031" w:rsidRDefault="00A04EC3" w:rsidP="00A04EC3">
      <w:pPr>
        <w:spacing w:before="120"/>
        <w:ind w:left="709" w:hanging="1"/>
        <w:contextualSpacing/>
        <w:jc w:val="both"/>
        <w:rPr>
          <w:rFonts w:ascii="Tahoma" w:hAnsi="Tahoma" w:cs="Tahoma"/>
          <w:sz w:val="22"/>
          <w:szCs w:val="22"/>
          <w:lang w:val="es-BO"/>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rsidR="00A04EC3" w:rsidRPr="006F1031" w:rsidRDefault="00A04EC3" w:rsidP="00A04EC3">
      <w:pPr>
        <w:pStyle w:val="Prrafodelista"/>
        <w:numPr>
          <w:ilvl w:val="0"/>
          <w:numId w:val="32"/>
        </w:numPr>
        <w:spacing w:before="120"/>
        <w:contextualSpacing/>
        <w:jc w:val="both"/>
        <w:rPr>
          <w:rFonts w:ascii="Tahoma" w:hAnsi="Tahoma" w:cs="Tahoma"/>
          <w:sz w:val="22"/>
          <w:szCs w:val="22"/>
          <w:lang w:val="es-BO"/>
        </w:rPr>
      </w:pPr>
      <w:r w:rsidRPr="00907D0F">
        <w:rPr>
          <w:rFonts w:ascii="Tahoma" w:hAnsi="Tahoma" w:cs="Tahoma"/>
          <w:b/>
          <w:sz w:val="22"/>
          <w:szCs w:val="22"/>
          <w:u w:val="single"/>
          <w:lang w:val="es-BO"/>
        </w:rPr>
        <w:t>Garantía de Calidad de Bienes</w:t>
      </w:r>
      <w:r w:rsidRPr="006F1031">
        <w:rPr>
          <w:rFonts w:ascii="Tahoma" w:hAnsi="Tahoma" w:cs="Tahoma"/>
          <w:b/>
          <w:sz w:val="22"/>
          <w:szCs w:val="22"/>
          <w:lang w:val="es-BO"/>
        </w:rPr>
        <w:t>.-</w:t>
      </w:r>
      <w:r w:rsidRPr="006F1031">
        <w:rPr>
          <w:rFonts w:ascii="Tahoma" w:hAnsi="Tahoma" w:cs="Tahoma"/>
          <w:sz w:val="22"/>
          <w:szCs w:val="22"/>
          <w:lang w:val="es-BO"/>
        </w:rPr>
        <w:t xml:space="preserve"> El PROVEEDOR garantiza la calidad de los </w:t>
      </w:r>
      <w:r>
        <w:rPr>
          <w:rFonts w:ascii="Tahoma" w:hAnsi="Tahoma" w:cs="Tahoma"/>
          <w:sz w:val="22"/>
          <w:szCs w:val="22"/>
          <w:lang w:val="es-BO"/>
        </w:rPr>
        <w:t xml:space="preserve">bienes </w:t>
      </w:r>
      <w:r w:rsidRPr="006F1031">
        <w:rPr>
          <w:rFonts w:ascii="Tahoma" w:hAnsi="Tahoma" w:cs="Tahoma"/>
          <w:sz w:val="22"/>
          <w:szCs w:val="22"/>
          <w:lang w:val="es-BO"/>
        </w:rPr>
        <w:t>objeto del presente contrato por el periodo de ….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rsidR="00A04EC3" w:rsidRPr="00FA58AD" w:rsidRDefault="00A04EC3" w:rsidP="00A04EC3">
      <w:pPr>
        <w:pStyle w:val="Prrafodelista"/>
        <w:numPr>
          <w:ilvl w:val="0"/>
          <w:numId w:val="32"/>
        </w:numPr>
        <w:spacing w:before="120"/>
        <w:contextualSpacing/>
        <w:jc w:val="both"/>
        <w:rPr>
          <w:rFonts w:ascii="Tahoma" w:hAnsi="Tahoma" w:cs="Tahoma"/>
          <w:bCs/>
          <w:sz w:val="22"/>
          <w:szCs w:val="22"/>
          <w:lang w:val="es-BO"/>
        </w:rPr>
      </w:pPr>
      <w:r w:rsidRPr="006F1031">
        <w:rPr>
          <w:rFonts w:ascii="Tahoma" w:hAnsi="Tahoma" w:cs="Tahoma"/>
          <w:b/>
          <w:sz w:val="22"/>
          <w:szCs w:val="22"/>
          <w:u w:val="single"/>
          <w:lang w:val="es-BO"/>
        </w:rPr>
        <w:t>Soporte Técnico</w:t>
      </w:r>
      <w:r w:rsidRPr="006F1031">
        <w:rPr>
          <w:rFonts w:ascii="Tahoma" w:hAnsi="Tahoma" w:cs="Tahoma"/>
          <w:b/>
          <w:sz w:val="22"/>
          <w:szCs w:val="22"/>
          <w:lang w:val="es-BO"/>
        </w:rPr>
        <w:t>.-</w:t>
      </w:r>
      <w:r w:rsidRPr="006F1031">
        <w:rPr>
          <w:rFonts w:ascii="Tahoma" w:hAnsi="Tahoma" w:cs="Tahoma"/>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rsidR="00A04EC3" w:rsidRPr="006F1031" w:rsidRDefault="00A04EC3" w:rsidP="00A04EC3">
      <w:pPr>
        <w:pStyle w:val="Prrafodelista"/>
        <w:numPr>
          <w:ilvl w:val="0"/>
          <w:numId w:val="33"/>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A04EC3" w:rsidRPr="006F1031" w:rsidRDefault="00A04EC3" w:rsidP="00A04EC3">
      <w:pPr>
        <w:pStyle w:val="Prrafodelista"/>
        <w:numPr>
          <w:ilvl w:val="0"/>
          <w:numId w:val="33"/>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rsidR="00A04EC3" w:rsidRPr="00433986" w:rsidRDefault="00A04EC3" w:rsidP="00A04EC3">
      <w:pPr>
        <w:spacing w:before="120"/>
        <w:contextualSpacing/>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w:t>
      </w:r>
      <w:r>
        <w:rPr>
          <w:rFonts w:ascii="Tahoma" w:hAnsi="Tahoma" w:cs="Tahoma"/>
          <w:sz w:val="22"/>
          <w:szCs w:val="22"/>
        </w:rPr>
        <w:t xml:space="preserve">bienes </w:t>
      </w:r>
      <w:r w:rsidRPr="000D32FC">
        <w:rPr>
          <w:rFonts w:ascii="Tahoma" w:hAnsi="Tahoma" w:cs="Tahoma"/>
          <w:sz w:val="22"/>
          <w:szCs w:val="22"/>
        </w:rPr>
        <w:t xml:space="preserve"> hasta el </w:t>
      </w:r>
      <w:r w:rsidRPr="00433986">
        <w:rPr>
          <w:rFonts w:ascii="Tahoma" w:hAnsi="Tahoma" w:cs="Tahoma"/>
          <w:sz w:val="22"/>
          <w:szCs w:val="22"/>
        </w:rPr>
        <w:t>momento de su entrega en perfecto estado de funcionamiento, de acuerdo a lo establecido en los Términos Básicos de Contratación, la Oferta Técnica, Económica y demás documentos que forman parte de este Contrato.</w:t>
      </w:r>
    </w:p>
    <w:p w:rsidR="00A04EC3" w:rsidRPr="00433986" w:rsidRDefault="00A04EC3" w:rsidP="00A04EC3">
      <w:pPr>
        <w:spacing w:before="120"/>
        <w:ind w:left="566" w:hanging="566"/>
        <w:contextualSpacing/>
        <w:jc w:val="both"/>
        <w:rPr>
          <w:rFonts w:ascii="Tahoma" w:hAnsi="Tahoma" w:cs="Tahoma"/>
          <w:sz w:val="21"/>
          <w:szCs w:val="21"/>
          <w:lang w:val="es-BO"/>
        </w:rPr>
      </w:pPr>
      <w:r w:rsidRPr="00433986">
        <w:rPr>
          <w:rFonts w:ascii="Tahoma" w:hAnsi="Tahoma" w:cs="Tahoma"/>
          <w:sz w:val="21"/>
          <w:szCs w:val="21"/>
          <w:lang w:val="es-BO"/>
        </w:rPr>
        <w:t>10.1</w:t>
      </w:r>
      <w:r w:rsidRPr="00433986">
        <w:rPr>
          <w:rFonts w:ascii="Tahoma" w:hAnsi="Tahoma" w:cs="Tahoma"/>
          <w:sz w:val="21"/>
          <w:szCs w:val="21"/>
          <w:lang w:val="es-BO"/>
        </w:rPr>
        <w:tab/>
        <w:t>El PROVEEDOR en coordinación con ENTEL S.A. efectuarán las pruebas de inspección y aceptación, con el propósito de confirmar y verificar que los bienes se encuentran de acuerdo a lo establecido en los Términos Básicos de Contratación.</w:t>
      </w:r>
    </w:p>
    <w:p w:rsidR="00A04EC3" w:rsidRPr="00433986" w:rsidRDefault="00A04EC3" w:rsidP="00A04EC3">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10.1.1</w:t>
      </w:r>
      <w:r w:rsidRPr="00433986">
        <w:rPr>
          <w:rFonts w:ascii="Tahoma" w:hAnsi="Tahoma" w:cs="Tahoma"/>
          <w:sz w:val="21"/>
          <w:szCs w:val="21"/>
          <w:lang w:val="es-BO"/>
        </w:rPr>
        <w:tab/>
        <w:t>Una vez efectuada con éxito entre ENTEL S.A. y el PROVEEDOR, las inspecciones y certificaciones de bienes provistos ejecutados, con el propósito de confirmar su calidad y operatividad asimismo se encuentren de acuerdo a lo establecido en los Términos Básicos de Contratación y estén listos para su uso.</w:t>
      </w:r>
    </w:p>
    <w:p w:rsidR="00A04EC3" w:rsidRPr="00433986" w:rsidRDefault="00A04EC3" w:rsidP="00A04EC3">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10.1.2</w:t>
      </w:r>
      <w:r w:rsidRPr="00433986">
        <w:rPr>
          <w:rFonts w:ascii="Tahoma" w:hAnsi="Tahoma" w:cs="Tahoma"/>
          <w:sz w:val="21"/>
          <w:szCs w:val="21"/>
          <w:lang w:val="es-BO"/>
        </w:rPr>
        <w:tab/>
        <w:t>Si los bienes provistos no cumplen con lo establecido en los Términos Básicos de Contratación, así como las aclaraciones y respuestas acordadas entre partes; ENTEL S.A. podrá rechazarlas en todo o en parte, en este caso el PROVEEDOR deberá remplazar todos los bienes observados, los que una vez subsanados serán sometidos conjuntamente a la realización de verificación y aceptación.</w:t>
      </w:r>
    </w:p>
    <w:p w:rsidR="00A04EC3" w:rsidRPr="00433986" w:rsidRDefault="00A04EC3" w:rsidP="00A04EC3">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10.1.3</w:t>
      </w:r>
      <w:r w:rsidRPr="00433986">
        <w:rPr>
          <w:rFonts w:ascii="Tahoma" w:hAnsi="Tahoma" w:cs="Tahoma"/>
          <w:sz w:val="21"/>
          <w:szCs w:val="21"/>
          <w:lang w:val="es-BO"/>
        </w:rPr>
        <w:tab/>
        <w:t>Finalizadas las inspecciones y certificaciones de los bienes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rsidR="00A04EC3" w:rsidRPr="00433986" w:rsidRDefault="00A04EC3" w:rsidP="00A04EC3">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10.2</w:t>
      </w:r>
      <w:r w:rsidRPr="00433986">
        <w:rPr>
          <w:rFonts w:ascii="Tahoma" w:hAnsi="Tahoma" w:cs="Tahoma"/>
          <w:sz w:val="21"/>
          <w:szCs w:val="21"/>
          <w:lang w:val="es-BO"/>
        </w:rPr>
        <w:tab/>
      </w:r>
      <w:r w:rsidRPr="00433986">
        <w:rPr>
          <w:rFonts w:ascii="Tahoma" w:hAnsi="Tahoma" w:cs="Tahoma"/>
          <w:b/>
          <w:sz w:val="21"/>
          <w:szCs w:val="21"/>
          <w:u w:val="single"/>
          <w:lang w:val="es-BO"/>
        </w:rPr>
        <w:t>Aceptación Definitiva</w:t>
      </w:r>
      <w:r w:rsidRPr="00433986">
        <w:rPr>
          <w:rFonts w:ascii="Tahoma" w:hAnsi="Tahoma" w:cs="Tahoma"/>
          <w:b/>
          <w:sz w:val="21"/>
          <w:szCs w:val="21"/>
          <w:lang w:val="es-BO"/>
        </w:rPr>
        <w:t>.-</w:t>
      </w:r>
      <w:r w:rsidRPr="00433986">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A04EC3" w:rsidRPr="00433986" w:rsidRDefault="00A04EC3" w:rsidP="00A04EC3">
      <w:pPr>
        <w:spacing w:before="120"/>
        <w:contextualSpacing/>
        <w:jc w:val="both"/>
        <w:rPr>
          <w:rFonts w:ascii="Tahoma" w:hAnsi="Tahoma" w:cs="Tahoma"/>
          <w:sz w:val="22"/>
          <w:szCs w:val="22"/>
        </w:rPr>
      </w:pPr>
      <w:r w:rsidRPr="00433986">
        <w:rPr>
          <w:rFonts w:ascii="Tahoma" w:hAnsi="Tahoma" w:cs="Tahoma"/>
          <w:b/>
          <w:sz w:val="22"/>
          <w:szCs w:val="22"/>
          <w:u w:val="single"/>
        </w:rPr>
        <w:t>DÉCIMA PRIMERA: OBLIGACIONES</w:t>
      </w:r>
      <w:r w:rsidRPr="00433986">
        <w:rPr>
          <w:rFonts w:ascii="Tahoma" w:hAnsi="Tahoma" w:cs="Tahoma"/>
          <w:b/>
          <w:sz w:val="22"/>
          <w:szCs w:val="22"/>
        </w:rPr>
        <w:t>.</w:t>
      </w:r>
      <w:r w:rsidRPr="00433986">
        <w:rPr>
          <w:rFonts w:ascii="Tahoma" w:hAnsi="Tahoma" w:cs="Tahoma"/>
          <w:sz w:val="22"/>
          <w:szCs w:val="22"/>
        </w:rPr>
        <w:t>- Al margen de las obligaciones establecidas en las cláusulas precedentes, las Partes se comprometen a cumplir las siguientes:</w:t>
      </w:r>
    </w:p>
    <w:p w:rsidR="00A04EC3" w:rsidRPr="00433986" w:rsidRDefault="00A04EC3" w:rsidP="00A04EC3">
      <w:pPr>
        <w:spacing w:before="120"/>
        <w:contextualSpacing/>
        <w:jc w:val="both"/>
        <w:rPr>
          <w:rFonts w:ascii="Tahoma" w:hAnsi="Tahoma" w:cs="Tahoma"/>
          <w:sz w:val="21"/>
          <w:szCs w:val="21"/>
          <w:lang w:val="es-BO"/>
        </w:rPr>
      </w:pPr>
      <w:r w:rsidRPr="00433986">
        <w:rPr>
          <w:rFonts w:ascii="Tahoma" w:hAnsi="Tahoma" w:cs="Tahoma"/>
          <w:sz w:val="21"/>
          <w:szCs w:val="21"/>
        </w:rPr>
        <w:t xml:space="preserve">11.1. </w:t>
      </w:r>
      <w:r w:rsidRPr="00433986">
        <w:rPr>
          <w:rFonts w:ascii="Tahoma" w:hAnsi="Tahoma" w:cs="Tahoma"/>
          <w:sz w:val="21"/>
          <w:szCs w:val="21"/>
          <w:lang w:val="es-BO"/>
        </w:rPr>
        <w:t>El PROVEEDOR:</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Entregar todos los bienes y accesorios objeto del presente contrato totalmente nuevos y sin uso.</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En caso de existir dudas sobre los bienes objeto del presente contrato, consultar en forma inmediata y oportunamente a la supervisión de ENTEL S.A.</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Custodiar y resguardar la integridad de los bienes y accesorios en todo momento mediante el uso de herramientas, métodos adecuados de conservación.</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garantías y seguros para el cumplimiento del presente contrato en previsión y resguardo de su personal o daño a terceros.</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Presentar y entregar toda la documentación técnica solicitada de acuerdo a lo requerido por ENTEL S.A.</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Responder por los vicios ocultos o mala calidad de los bienes y accesorios objeto del presente contrato, según lo establecido en el código civil boliviano.</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un stock de repuestos que garanticen la calidad de los bienes y accesorios, durante el período de garantía.</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Durante la ejecución del contrato y el periodo de garantía proporcionará un toll free para que ENTEL efectúe cualquier consulta que requiera.</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Cumplir con la legislación laboral boliviana sobre seguridad industrial, accidentes de trabajo y cumplimiento total de lo dispuesto en materia de Protección Medio Ambiental.</w:t>
      </w:r>
    </w:p>
    <w:p w:rsidR="00A04EC3" w:rsidRPr="00433986" w:rsidRDefault="00A04EC3" w:rsidP="00A04EC3">
      <w:pPr>
        <w:pStyle w:val="Prrafodelista"/>
        <w:numPr>
          <w:ilvl w:val="2"/>
          <w:numId w:val="35"/>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Para fines de transporte y traslado de los bienes, entregará a ENTEL S.A. copias legalizadas del documento único de importación DUI, copias legalizadas de la factura entregada a ENTEL S.A., copias del Packing List.</w:t>
      </w:r>
      <w:r w:rsidRPr="00433986">
        <w:rPr>
          <w:rFonts w:ascii="Tahoma" w:hAnsi="Tahoma" w:cs="Tahoma"/>
          <w:sz w:val="21"/>
          <w:szCs w:val="21"/>
          <w:lang w:val="es-BO"/>
        </w:rPr>
        <w:t>Entregar todos los bienes y accesorios objeto del presente contrato totalmente nuevos y sin uso.</w:t>
      </w:r>
    </w:p>
    <w:p w:rsidR="00A04EC3" w:rsidRPr="00433986" w:rsidRDefault="00A04EC3" w:rsidP="00A04EC3">
      <w:pPr>
        <w:tabs>
          <w:tab w:val="num" w:pos="-1985"/>
        </w:tabs>
        <w:spacing w:before="120"/>
        <w:ind w:left="567" w:hanging="567"/>
        <w:contextualSpacing/>
        <w:jc w:val="both"/>
        <w:rPr>
          <w:rFonts w:ascii="Tahoma" w:hAnsi="Tahoma" w:cs="Tahoma"/>
          <w:sz w:val="22"/>
          <w:szCs w:val="22"/>
        </w:rPr>
      </w:pPr>
      <w:r w:rsidRPr="00433986">
        <w:rPr>
          <w:rFonts w:ascii="Tahoma" w:hAnsi="Tahoma" w:cs="Tahoma"/>
          <w:sz w:val="22"/>
          <w:szCs w:val="22"/>
        </w:rPr>
        <w:t>11.2</w:t>
      </w:r>
      <w:r w:rsidRPr="00433986">
        <w:rPr>
          <w:rFonts w:ascii="Tahoma" w:hAnsi="Tahoma" w:cs="Tahoma"/>
          <w:sz w:val="22"/>
          <w:szCs w:val="22"/>
        </w:rPr>
        <w:tab/>
        <w:t>ENTEL S.A.:</w:t>
      </w:r>
    </w:p>
    <w:p w:rsidR="00A04EC3" w:rsidRPr="00433986" w:rsidRDefault="00A04EC3" w:rsidP="00A04EC3">
      <w:pPr>
        <w:spacing w:before="120"/>
        <w:ind w:left="1418" w:hanging="851"/>
        <w:contextualSpacing/>
        <w:jc w:val="both"/>
        <w:rPr>
          <w:rFonts w:ascii="Tahoma" w:hAnsi="Tahoma" w:cs="Tahoma"/>
          <w:sz w:val="22"/>
          <w:szCs w:val="22"/>
          <w:lang w:val="es-BO"/>
        </w:rPr>
      </w:pPr>
      <w:r w:rsidRPr="00433986">
        <w:rPr>
          <w:rFonts w:ascii="Tahoma" w:hAnsi="Tahoma" w:cs="Tahoma"/>
          <w:sz w:val="22"/>
          <w:szCs w:val="22"/>
        </w:rPr>
        <w:t>11.2.1</w:t>
      </w:r>
      <w:r w:rsidRPr="00433986">
        <w:rPr>
          <w:rFonts w:ascii="Tahoma" w:hAnsi="Tahoma" w:cs="Tahoma"/>
          <w:sz w:val="22"/>
          <w:szCs w:val="22"/>
        </w:rPr>
        <w:tab/>
      </w:r>
      <w:r w:rsidRPr="00433986">
        <w:rPr>
          <w:rFonts w:ascii="Tahoma" w:hAnsi="Tahoma" w:cs="Tahoma"/>
          <w:sz w:val="22"/>
          <w:szCs w:val="22"/>
          <w:lang w:val="es-BO"/>
        </w:rPr>
        <w:t>Efectuar a favor del PROVEEDOR, el/los correspondiente/s pago/s por el objeto del presente contrato.</w:t>
      </w:r>
    </w:p>
    <w:p w:rsidR="00A04EC3" w:rsidRPr="00433986" w:rsidRDefault="00A04EC3" w:rsidP="00A04EC3">
      <w:pPr>
        <w:tabs>
          <w:tab w:val="num" w:pos="-1985"/>
        </w:tabs>
        <w:spacing w:before="120"/>
        <w:ind w:left="1418" w:hanging="851"/>
        <w:contextualSpacing/>
        <w:jc w:val="both"/>
        <w:rPr>
          <w:rFonts w:ascii="Tahoma" w:hAnsi="Tahoma" w:cs="Tahoma"/>
          <w:sz w:val="22"/>
          <w:szCs w:val="22"/>
        </w:rPr>
      </w:pPr>
      <w:r w:rsidRPr="00433986">
        <w:rPr>
          <w:rFonts w:ascii="Tahoma" w:hAnsi="Tahoma" w:cs="Tahoma"/>
          <w:sz w:val="22"/>
          <w:szCs w:val="22"/>
        </w:rPr>
        <w:t>11.2.2</w:t>
      </w:r>
      <w:r w:rsidRPr="00433986">
        <w:rPr>
          <w:rFonts w:ascii="Tahoma" w:hAnsi="Tahoma" w:cs="Tahoma"/>
          <w:sz w:val="22"/>
          <w:szCs w:val="22"/>
        </w:rPr>
        <w:tab/>
        <w:t>Proporcionar al personal del PROVEEDOR las autorizaciones para el ingreso y uso de ambientes, si corresponde.</w:t>
      </w:r>
    </w:p>
    <w:p w:rsidR="00A04EC3" w:rsidRPr="00433986" w:rsidRDefault="00A04EC3" w:rsidP="00A04EC3">
      <w:pPr>
        <w:pStyle w:val="Ttulo1"/>
        <w:spacing w:before="120"/>
        <w:ind w:right="-1"/>
        <w:contextualSpacing/>
        <w:jc w:val="both"/>
        <w:rPr>
          <w:rFonts w:cs="Tahoma"/>
          <w:b w:val="0"/>
          <w:iCs/>
          <w:color w:val="000000"/>
          <w:spacing w:val="-3"/>
          <w:lang w:val="es-BO"/>
        </w:rPr>
      </w:pPr>
      <w:r w:rsidRPr="00433986">
        <w:rPr>
          <w:rFonts w:cs="Tahoma"/>
        </w:rPr>
        <w:t xml:space="preserve">DÉCIMA SEGUNDA: SUPERVISIÓN.- </w:t>
      </w:r>
      <w:r w:rsidRPr="00433986">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rsidR="00A04EC3" w:rsidRPr="00433986" w:rsidRDefault="00A04EC3" w:rsidP="00A04EC3">
      <w:pPr>
        <w:spacing w:before="120"/>
        <w:contextualSpacing/>
        <w:jc w:val="both"/>
        <w:rPr>
          <w:rFonts w:ascii="Tahoma" w:hAnsi="Tahoma" w:cs="Tahoma"/>
          <w:sz w:val="21"/>
          <w:szCs w:val="21"/>
          <w:lang w:val="es-BO"/>
        </w:rPr>
      </w:pPr>
      <w:r w:rsidRPr="00433986">
        <w:rPr>
          <w:rFonts w:ascii="Tahoma" w:hAnsi="Tahoma" w:cs="Tahoma"/>
          <w:b/>
          <w:sz w:val="22"/>
          <w:szCs w:val="22"/>
          <w:u w:val="single"/>
        </w:rPr>
        <w:t>DÉCIMA TERCERA: MULTAS</w:t>
      </w:r>
      <w:r w:rsidRPr="00433986">
        <w:rPr>
          <w:rFonts w:ascii="Tahoma" w:hAnsi="Tahoma" w:cs="Tahoma"/>
          <w:b/>
          <w:sz w:val="22"/>
          <w:szCs w:val="22"/>
        </w:rPr>
        <w:t>.-</w:t>
      </w:r>
      <w:r w:rsidRPr="00433986">
        <w:rPr>
          <w:rFonts w:ascii="Tahoma" w:hAnsi="Tahoma" w:cs="Tahoma"/>
          <w:sz w:val="22"/>
          <w:szCs w:val="22"/>
        </w:rPr>
        <w:t xml:space="preserve"> </w:t>
      </w:r>
      <w:r w:rsidRPr="00433986">
        <w:rPr>
          <w:rFonts w:ascii="Tahoma" w:hAnsi="Tahoma" w:cs="Tahoma"/>
          <w:sz w:val="21"/>
          <w:szCs w:val="21"/>
          <w:lang w:val="es-BO"/>
        </w:rPr>
        <w:t>En casos de incumplimiento de plazos del PROVEEDOR en la entrega de los bienes objeto del presente contrato, ENTEL S.A. aplicará las siguientes multas:</w:t>
      </w:r>
    </w:p>
    <w:p w:rsidR="00A04EC3" w:rsidRPr="00433986" w:rsidRDefault="00A04EC3" w:rsidP="00A04EC3">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13.1</w:t>
      </w:r>
      <w:r w:rsidRPr="00433986">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A04EC3" w:rsidRPr="00433986" w:rsidRDefault="00A04EC3" w:rsidP="00A04EC3">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13.2</w:t>
      </w:r>
      <w:r w:rsidRPr="00433986">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A04EC3" w:rsidRPr="00F17842" w:rsidRDefault="00A04EC3" w:rsidP="00A04EC3">
      <w:pPr>
        <w:spacing w:before="120"/>
        <w:ind w:left="567" w:hanging="567"/>
        <w:contextualSpacing/>
        <w:jc w:val="both"/>
        <w:rPr>
          <w:rFonts w:ascii="Tahoma" w:hAnsi="Tahoma" w:cs="Tahoma"/>
          <w:sz w:val="21"/>
          <w:szCs w:val="21"/>
        </w:rPr>
      </w:pPr>
      <w:r w:rsidRPr="00433986">
        <w:rPr>
          <w:rFonts w:ascii="Tahoma" w:hAnsi="Tahoma" w:cs="Tahoma"/>
          <w:sz w:val="21"/>
          <w:szCs w:val="21"/>
          <w:lang w:val="es-BO"/>
        </w:rPr>
        <w:t>13.3</w:t>
      </w:r>
      <w:r w:rsidRPr="00433986">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A04EC3" w:rsidRPr="00F96568" w:rsidRDefault="00A04EC3" w:rsidP="00A04EC3">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A04EC3" w:rsidRDefault="00A04EC3" w:rsidP="00A04EC3">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A04EC3" w:rsidRPr="00AB321F" w:rsidRDefault="00A04EC3" w:rsidP="00A04EC3">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B321F">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A04EC3" w:rsidRPr="00AB321F" w:rsidRDefault="00A04EC3" w:rsidP="00A04EC3">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B321F">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A04EC3" w:rsidRPr="00AB321F" w:rsidRDefault="00A04EC3" w:rsidP="00A04EC3">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B321F">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A04EC3" w:rsidRDefault="00A04EC3" w:rsidP="00A04EC3">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B321F">
        <w:rPr>
          <w:rFonts w:ascii="Tahoma" w:hAnsi="Tahoma" w:cs="Tahoma"/>
          <w:spacing w:val="-3"/>
          <w:sz w:val="22"/>
          <w:szCs w:val="22"/>
        </w:rPr>
        <w:t>En caso que ENTEL S.A. resultase condenada al</w:t>
      </w:r>
      <w:r w:rsidRPr="00F96568">
        <w:rPr>
          <w:rFonts w:ascii="Tahoma" w:hAnsi="Tahoma" w:cs="Tahoma"/>
          <w:spacing w:val="-3"/>
          <w:sz w:val="22"/>
          <w:szCs w:val="22"/>
        </w:rPr>
        <w:t xml:space="preserve">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A04EC3" w:rsidRPr="00F96568" w:rsidRDefault="00A04EC3" w:rsidP="00A04EC3">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rsidR="00A04EC3" w:rsidRPr="00F96568" w:rsidRDefault="00A04EC3" w:rsidP="00A04EC3">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A04EC3" w:rsidRDefault="00A04EC3" w:rsidP="00A04EC3">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rsidR="00A04EC3" w:rsidRDefault="00A04EC3" w:rsidP="00A04EC3">
      <w:pPr>
        <w:autoSpaceDE w:val="0"/>
        <w:autoSpaceDN w:val="0"/>
        <w:adjustRightInd w:val="0"/>
        <w:spacing w:before="120"/>
        <w:contextualSpacing/>
        <w:jc w:val="both"/>
        <w:rPr>
          <w:rFonts w:ascii="Tahoma" w:hAnsi="Tahoma" w:cs="Tahoma"/>
          <w:bCs/>
          <w:sz w:val="21"/>
          <w:szCs w:val="21"/>
        </w:rPr>
      </w:pPr>
      <w:r w:rsidRPr="00433986">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A04EC3" w:rsidRPr="00F96568" w:rsidRDefault="00A04EC3" w:rsidP="00A04EC3">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BIENES</w:t>
      </w:r>
      <w:r w:rsidRPr="000D32FC">
        <w:rPr>
          <w:rFonts w:ascii="Tahoma" w:hAnsi="Tahoma" w:cs="Tahoma"/>
          <w:b/>
          <w:iCs/>
          <w:color w:val="000000"/>
          <w:sz w:val="22"/>
          <w:szCs w:val="22"/>
          <w:lang w:val="es-BO" w:eastAsia="es-BO"/>
        </w:rPr>
        <w:t xml:space="preserve">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rsidR="00A04EC3" w:rsidRPr="00703BBC" w:rsidRDefault="00A04EC3" w:rsidP="00A04EC3">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rsidR="00A04EC3" w:rsidRPr="00703BBC" w:rsidRDefault="00A04EC3" w:rsidP="00A04EC3">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rsidR="00A04EC3" w:rsidRPr="00F96568" w:rsidRDefault="00A04EC3" w:rsidP="00A04EC3">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rsidR="00A04EC3" w:rsidRPr="00F96568" w:rsidRDefault="00A04EC3" w:rsidP="00A04EC3">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rsidR="00A04EC3" w:rsidRPr="00F96568" w:rsidRDefault="00A04EC3" w:rsidP="00A04EC3">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rsidR="00A04EC3" w:rsidRPr="00F96568" w:rsidRDefault="00A04EC3" w:rsidP="00A04EC3">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rsidR="00A04EC3" w:rsidRPr="00F96568" w:rsidRDefault="00A04EC3" w:rsidP="00A04EC3">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rsidR="00A04EC3" w:rsidRPr="00F96568" w:rsidRDefault="00A04EC3" w:rsidP="00A04EC3">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rsidR="00A04EC3" w:rsidRPr="00F96568" w:rsidRDefault="00A04EC3" w:rsidP="00A04EC3">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rsidR="00A04EC3" w:rsidRPr="00F96568" w:rsidRDefault="00A04EC3" w:rsidP="00A04EC3">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bienes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A04EC3" w:rsidRPr="00F96568" w:rsidRDefault="00A04EC3" w:rsidP="00A04EC3">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A04EC3" w:rsidRPr="00F96568" w:rsidRDefault="00A04EC3" w:rsidP="00A04EC3">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A04EC3"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rsidR="00A04EC3" w:rsidRDefault="00A04EC3" w:rsidP="00A04EC3">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A04EC3" w:rsidRPr="00F96568" w:rsidRDefault="00A04EC3" w:rsidP="00A04EC3">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A04EC3" w:rsidRPr="00F96568" w:rsidRDefault="00A04EC3" w:rsidP="00A04EC3">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rsidR="00A04EC3" w:rsidRPr="00F96568" w:rsidRDefault="00A04EC3" w:rsidP="00A04EC3">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rsidR="00A04EC3" w:rsidRPr="00F96568" w:rsidRDefault="00A04EC3" w:rsidP="00A04EC3">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rsidR="00A04EC3" w:rsidRPr="00F96568" w:rsidRDefault="00A04EC3" w:rsidP="00A04EC3">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rsidR="00A04EC3" w:rsidRPr="00F96568" w:rsidRDefault="00A04EC3" w:rsidP="00A04EC3">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rsidR="00A04EC3" w:rsidRPr="00F96568" w:rsidRDefault="00A04EC3" w:rsidP="00A04EC3">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rsidR="00A04EC3" w:rsidRPr="00F96568" w:rsidRDefault="00A04EC3" w:rsidP="00A04EC3">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rsidR="00A04EC3" w:rsidRPr="00F96568" w:rsidRDefault="00A04EC3" w:rsidP="00A04EC3">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rsidR="00A04EC3" w:rsidRPr="00F96568" w:rsidRDefault="00A04EC3" w:rsidP="00A04EC3">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rsidR="00A04EC3" w:rsidRPr="00F96568" w:rsidRDefault="00A04EC3" w:rsidP="00A04EC3">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rsidR="00A04EC3" w:rsidRPr="00F96568" w:rsidRDefault="00A04EC3" w:rsidP="00A04EC3">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A04EC3" w:rsidRPr="00F96568" w:rsidRDefault="00A04EC3" w:rsidP="00A04EC3">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rsidR="00A04EC3" w:rsidRPr="00F96568" w:rsidRDefault="00A04EC3" w:rsidP="00A04EC3">
      <w:pPr>
        <w:contextualSpacing/>
        <w:jc w:val="both"/>
        <w:rPr>
          <w:rFonts w:ascii="Tahoma" w:hAnsi="Tahoma" w:cs="Tahoma"/>
          <w:b/>
          <w:sz w:val="22"/>
          <w:szCs w:val="22"/>
          <w:lang w:val="es-BO"/>
        </w:rPr>
      </w:pPr>
    </w:p>
    <w:p w:rsidR="00A04EC3" w:rsidRPr="00F96568" w:rsidRDefault="00A04EC3" w:rsidP="00A04EC3">
      <w:pPr>
        <w:contextualSpacing/>
        <w:jc w:val="both"/>
        <w:rPr>
          <w:rFonts w:ascii="Tahoma" w:hAnsi="Tahoma" w:cs="Tahoma"/>
          <w:b/>
          <w:sz w:val="22"/>
          <w:szCs w:val="22"/>
          <w:lang w:val="es-BO"/>
        </w:rPr>
      </w:pPr>
    </w:p>
    <w:p w:rsidR="00A04EC3" w:rsidRPr="00F96568" w:rsidRDefault="00A04EC3" w:rsidP="00A04EC3">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A04EC3" w:rsidRPr="00F96568" w:rsidTr="00A04EC3">
        <w:trPr>
          <w:trHeight w:val="463"/>
        </w:trPr>
        <w:tc>
          <w:tcPr>
            <w:tcW w:w="4678" w:type="dxa"/>
          </w:tcPr>
          <w:p w:rsidR="00A04EC3" w:rsidRPr="00F96568" w:rsidRDefault="00A04EC3" w:rsidP="00A04EC3">
            <w:pPr>
              <w:ind w:right="45"/>
              <w:contextualSpacing/>
              <w:jc w:val="center"/>
              <w:rPr>
                <w:rFonts w:ascii="Tahoma" w:hAnsi="Tahoma" w:cs="Tahoma"/>
                <w:sz w:val="22"/>
                <w:szCs w:val="22"/>
              </w:rPr>
            </w:pPr>
            <w:r w:rsidRPr="00F96568">
              <w:rPr>
                <w:rFonts w:ascii="Tahoma" w:hAnsi="Tahoma" w:cs="Tahoma"/>
                <w:sz w:val="22"/>
                <w:szCs w:val="22"/>
              </w:rPr>
              <w:t>…………………………………….</w:t>
            </w:r>
          </w:p>
          <w:p w:rsidR="00A04EC3" w:rsidRPr="00F96568" w:rsidRDefault="00A04EC3" w:rsidP="00A04EC3">
            <w:pPr>
              <w:ind w:right="45"/>
              <w:contextualSpacing/>
              <w:jc w:val="center"/>
              <w:rPr>
                <w:rFonts w:ascii="Tahoma" w:hAnsi="Tahoma" w:cs="Tahoma"/>
                <w:b/>
                <w:sz w:val="22"/>
                <w:szCs w:val="22"/>
              </w:rPr>
            </w:pPr>
            <w:r w:rsidRPr="00F96568">
              <w:rPr>
                <w:rFonts w:ascii="Tahoma" w:hAnsi="Tahoma" w:cs="Tahoma"/>
                <w:b/>
                <w:sz w:val="22"/>
                <w:szCs w:val="22"/>
              </w:rPr>
              <w:t>Gerente General</w:t>
            </w:r>
          </w:p>
          <w:p w:rsidR="00A04EC3" w:rsidRPr="00F96568" w:rsidRDefault="00A04EC3" w:rsidP="00A04EC3">
            <w:pPr>
              <w:ind w:right="45"/>
              <w:contextualSpacing/>
              <w:jc w:val="center"/>
              <w:rPr>
                <w:rFonts w:ascii="Tahoma" w:hAnsi="Tahoma" w:cs="Tahoma"/>
                <w:bCs/>
                <w:sz w:val="22"/>
                <w:szCs w:val="22"/>
              </w:rPr>
            </w:pPr>
            <w:r w:rsidRPr="00F96568">
              <w:rPr>
                <w:rFonts w:ascii="Tahoma" w:hAnsi="Tahoma" w:cs="Tahoma"/>
                <w:b/>
                <w:sz w:val="22"/>
                <w:szCs w:val="22"/>
              </w:rPr>
              <w:t>ENTEL S.A.</w:t>
            </w:r>
          </w:p>
        </w:tc>
        <w:tc>
          <w:tcPr>
            <w:tcW w:w="4868" w:type="dxa"/>
          </w:tcPr>
          <w:p w:rsidR="00A04EC3" w:rsidRPr="00F96568" w:rsidRDefault="00A04EC3" w:rsidP="00A04EC3">
            <w:pPr>
              <w:ind w:right="45"/>
              <w:contextualSpacing/>
              <w:jc w:val="center"/>
              <w:rPr>
                <w:rFonts w:ascii="Tahoma" w:hAnsi="Tahoma" w:cs="Tahoma"/>
                <w:b/>
                <w:sz w:val="22"/>
                <w:szCs w:val="22"/>
              </w:rPr>
            </w:pPr>
            <w:r w:rsidRPr="00F96568">
              <w:rPr>
                <w:rFonts w:ascii="Tahoma" w:hAnsi="Tahoma" w:cs="Tahoma"/>
                <w:sz w:val="22"/>
                <w:szCs w:val="22"/>
              </w:rPr>
              <w:t>……………………………………………</w:t>
            </w:r>
          </w:p>
          <w:p w:rsidR="00A04EC3" w:rsidRPr="00F96568" w:rsidRDefault="00A04EC3" w:rsidP="00A04EC3">
            <w:pPr>
              <w:ind w:right="45"/>
              <w:contextualSpacing/>
              <w:jc w:val="center"/>
              <w:rPr>
                <w:rFonts w:ascii="Tahoma" w:hAnsi="Tahoma" w:cs="Tahoma"/>
                <w:b/>
                <w:sz w:val="22"/>
                <w:szCs w:val="22"/>
              </w:rPr>
            </w:pPr>
            <w:r w:rsidRPr="00F96568">
              <w:rPr>
                <w:rFonts w:ascii="Tahoma" w:hAnsi="Tahoma" w:cs="Tahoma"/>
                <w:b/>
                <w:sz w:val="22"/>
                <w:szCs w:val="22"/>
              </w:rPr>
              <w:t>Representante Legal</w:t>
            </w:r>
          </w:p>
          <w:p w:rsidR="00A04EC3" w:rsidRPr="00F96568" w:rsidRDefault="00A04EC3" w:rsidP="00A04EC3">
            <w:pPr>
              <w:contextualSpacing/>
              <w:jc w:val="center"/>
              <w:rPr>
                <w:rFonts w:ascii="Tahoma" w:hAnsi="Tahoma" w:cs="Tahoma"/>
                <w:b/>
                <w:sz w:val="22"/>
                <w:szCs w:val="22"/>
              </w:rPr>
            </w:pPr>
            <w:r w:rsidRPr="00F96568">
              <w:rPr>
                <w:rFonts w:ascii="Tahoma" w:hAnsi="Tahoma" w:cs="Tahoma"/>
                <w:b/>
                <w:sz w:val="22"/>
                <w:szCs w:val="22"/>
              </w:rPr>
              <w:t>…………………………………...</w:t>
            </w:r>
          </w:p>
        </w:tc>
      </w:tr>
    </w:tbl>
    <w:p w:rsidR="000829EE" w:rsidRPr="00341AC4" w:rsidRDefault="000829EE" w:rsidP="000050B0">
      <w:pPr>
        <w:keepNext/>
        <w:keepLines/>
        <w:spacing w:before="200"/>
        <w:jc w:val="center"/>
        <w:outlineLvl w:val="1"/>
        <w:rPr>
          <w:lang w:val="es-BO"/>
        </w:rPr>
      </w:pPr>
    </w:p>
    <w:sectPr w:rsidR="000829EE" w:rsidRPr="00341AC4"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AF1" w:rsidRDefault="005D0AF1">
      <w:r>
        <w:separator/>
      </w:r>
    </w:p>
  </w:endnote>
  <w:endnote w:type="continuationSeparator" w:id="0">
    <w:p w:rsidR="005D0AF1" w:rsidRDefault="005D0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2F" w:rsidRPr="004C3D81" w:rsidRDefault="00CB2C2F"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9046FF">
      <w:rPr>
        <w:rFonts w:ascii="Tahoma" w:hAnsi="Tahoma" w:cs="Tahoma"/>
        <w:b/>
        <w:noProof/>
        <w:color w:val="004990"/>
        <w:lang w:val="es-ES_tradnl"/>
      </w:rPr>
      <w:t>20</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36</w:t>
    </w:r>
  </w:p>
  <w:p w:rsidR="00CB2C2F" w:rsidRDefault="00CB2C2F">
    <w:pPr>
      <w:pStyle w:val="Piedepgina"/>
    </w:pPr>
  </w:p>
  <w:p w:rsidR="00CB2C2F" w:rsidRDefault="00CB2C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AF1" w:rsidRDefault="005D0AF1">
      <w:r>
        <w:separator/>
      </w:r>
    </w:p>
  </w:footnote>
  <w:footnote w:type="continuationSeparator" w:id="0">
    <w:p w:rsidR="005D0AF1" w:rsidRDefault="005D0AF1">
      <w:r>
        <w:continuationSeparator/>
      </w:r>
    </w:p>
  </w:footnote>
  <w:footnote w:id="1">
    <w:p w:rsidR="00CB2C2F" w:rsidRPr="008D48C8" w:rsidRDefault="00CB2C2F" w:rsidP="00811CBC">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CB2C2F" w:rsidRPr="00353B1C" w:rsidRDefault="00CB2C2F" w:rsidP="002A739A">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2F" w:rsidRDefault="00CB2C2F"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8240" behindDoc="0" locked="0" layoutInCell="1" allowOverlap="1" wp14:anchorId="08B0BB7A" wp14:editId="7F14EC11">
          <wp:simplePos x="0" y="0"/>
          <wp:positionH relativeFrom="column">
            <wp:posOffset>135890</wp:posOffset>
          </wp:positionH>
          <wp:positionV relativeFrom="paragraph">
            <wp:posOffset>-215265</wp:posOffset>
          </wp:positionV>
          <wp:extent cx="822960" cy="555625"/>
          <wp:effectExtent l="1905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CB2C2F" w:rsidRDefault="00CB2C2F" w:rsidP="0017047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067</w:t>
    </w:r>
    <w:r w:rsidRPr="00E06CF4">
      <w:rPr>
        <w:rFonts w:ascii="Tahoma" w:hAnsi="Tahoma" w:cs="Tahoma"/>
        <w:b/>
        <w:color w:val="004990"/>
        <w:lang w:val="es-BO"/>
      </w:rPr>
      <w:t>/</w:t>
    </w:r>
    <w:r>
      <w:rPr>
        <w:rFonts w:ascii="Tahoma" w:hAnsi="Tahoma" w:cs="Tahoma"/>
        <w:b/>
        <w:color w:val="004990"/>
        <w:lang w:val="es-BO"/>
      </w:rPr>
      <w:t>2017</w:t>
    </w:r>
  </w:p>
  <w:p w:rsidR="00CB2C2F" w:rsidRPr="001A7100" w:rsidRDefault="00CB2C2F" w:rsidP="005803B0">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szCs w:val="28"/>
        <w:lang w:val="es-BO"/>
      </w:rPr>
      <w:t xml:space="preserve">                                                “</w:t>
    </w:r>
    <w:r w:rsidRPr="00FE33F9">
      <w:rPr>
        <w:rFonts w:ascii="Tahoma" w:hAnsi="Tahoma" w:cs="Tahoma"/>
        <w:b/>
        <w:color w:val="365F91"/>
        <w:szCs w:val="28"/>
        <w:lang w:val="es-BO"/>
      </w:rPr>
      <w:t>PROVISIÓN DE KITS PARA INSTALACIÓN DE RED FTTH EN EDIFICIOS</w:t>
    </w:r>
    <w:r>
      <w:rPr>
        <w:rFonts w:ascii="Tahoma" w:hAnsi="Tahoma" w:cs="Tahoma"/>
        <w:b/>
        <w:color w:val="365F91"/>
        <w:szCs w:val="28"/>
        <w:lang w:val="es-BO"/>
      </w:rPr>
      <w:t>”</w:t>
    </w:r>
  </w:p>
  <w:p w:rsidR="00CB2C2F" w:rsidRPr="00F8211E" w:rsidRDefault="00CB2C2F">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E4746"/>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3"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6"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8" w15:restartNumberingAfterBreak="0">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1B96702"/>
    <w:multiLevelType w:val="multilevel"/>
    <w:tmpl w:val="1C5A1E20"/>
    <w:lvl w:ilvl="0">
      <w:start w:val="1"/>
      <w:numFmt w:val="decimal"/>
      <w:lvlText w:val="%1."/>
      <w:lvlJc w:val="left"/>
      <w:pPr>
        <w:ind w:left="360" w:hanging="360"/>
      </w:pPr>
      <w:rPr>
        <w:rFonts w:hint="default"/>
        <w:sz w:val="14"/>
        <w:szCs w:val="14"/>
      </w:rPr>
    </w:lvl>
    <w:lvl w:ilvl="1">
      <w:start w:val="1"/>
      <w:numFmt w:val="decimal"/>
      <w:lvlText w:val="%1.%2."/>
      <w:lvlJc w:val="left"/>
      <w:pPr>
        <w:ind w:left="792" w:hanging="432"/>
      </w:pPr>
      <w:rPr>
        <w:rFonts w:hint="default"/>
        <w:sz w:val="14"/>
        <w:szCs w:val="14"/>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D74A9D"/>
    <w:multiLevelType w:val="hybridMultilevel"/>
    <w:tmpl w:val="280216F2"/>
    <w:lvl w:ilvl="0" w:tplc="8A56AF8C">
      <w:start w:val="10"/>
      <w:numFmt w:val="decimal"/>
      <w:lvlText w:val="%1."/>
      <w:lvlJc w:val="left"/>
      <w:pPr>
        <w:ind w:left="2229" w:hanging="375"/>
      </w:pPr>
      <w:rPr>
        <w:rFonts w:hint="default"/>
      </w:rPr>
    </w:lvl>
    <w:lvl w:ilvl="1" w:tplc="400A0019">
      <w:start w:val="1"/>
      <w:numFmt w:val="lowerLetter"/>
      <w:lvlText w:val="%2."/>
      <w:lvlJc w:val="left"/>
      <w:pPr>
        <w:ind w:left="2934" w:hanging="360"/>
      </w:pPr>
    </w:lvl>
    <w:lvl w:ilvl="2" w:tplc="400A001B" w:tentative="1">
      <w:start w:val="1"/>
      <w:numFmt w:val="lowerRoman"/>
      <w:lvlText w:val="%3."/>
      <w:lvlJc w:val="right"/>
      <w:pPr>
        <w:ind w:left="3654" w:hanging="180"/>
      </w:pPr>
    </w:lvl>
    <w:lvl w:ilvl="3" w:tplc="400A000F" w:tentative="1">
      <w:start w:val="1"/>
      <w:numFmt w:val="decimal"/>
      <w:lvlText w:val="%4."/>
      <w:lvlJc w:val="left"/>
      <w:pPr>
        <w:ind w:left="4374" w:hanging="360"/>
      </w:pPr>
    </w:lvl>
    <w:lvl w:ilvl="4" w:tplc="400A0019" w:tentative="1">
      <w:start w:val="1"/>
      <w:numFmt w:val="lowerLetter"/>
      <w:lvlText w:val="%5."/>
      <w:lvlJc w:val="left"/>
      <w:pPr>
        <w:ind w:left="5094" w:hanging="360"/>
      </w:pPr>
    </w:lvl>
    <w:lvl w:ilvl="5" w:tplc="400A001B" w:tentative="1">
      <w:start w:val="1"/>
      <w:numFmt w:val="lowerRoman"/>
      <w:lvlText w:val="%6."/>
      <w:lvlJc w:val="right"/>
      <w:pPr>
        <w:ind w:left="5814" w:hanging="180"/>
      </w:pPr>
    </w:lvl>
    <w:lvl w:ilvl="6" w:tplc="400A000F" w:tentative="1">
      <w:start w:val="1"/>
      <w:numFmt w:val="decimal"/>
      <w:lvlText w:val="%7."/>
      <w:lvlJc w:val="left"/>
      <w:pPr>
        <w:ind w:left="6534" w:hanging="360"/>
      </w:pPr>
    </w:lvl>
    <w:lvl w:ilvl="7" w:tplc="400A0019" w:tentative="1">
      <w:start w:val="1"/>
      <w:numFmt w:val="lowerLetter"/>
      <w:lvlText w:val="%8."/>
      <w:lvlJc w:val="left"/>
      <w:pPr>
        <w:ind w:left="7254" w:hanging="360"/>
      </w:pPr>
    </w:lvl>
    <w:lvl w:ilvl="8" w:tplc="400A001B" w:tentative="1">
      <w:start w:val="1"/>
      <w:numFmt w:val="lowerRoman"/>
      <w:lvlText w:val="%9."/>
      <w:lvlJc w:val="right"/>
      <w:pPr>
        <w:ind w:left="7974" w:hanging="180"/>
      </w:p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64F61A0"/>
    <w:multiLevelType w:val="multilevel"/>
    <w:tmpl w:val="E22892F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5041E6E"/>
    <w:multiLevelType w:val="hybridMultilevel"/>
    <w:tmpl w:val="0F7C6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37A61274"/>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0E2D6E"/>
    <w:multiLevelType w:val="multilevel"/>
    <w:tmpl w:val="9DCC2DB8"/>
    <w:lvl w:ilvl="0">
      <w:start w:val="3"/>
      <w:numFmt w:val="decimal"/>
      <w:lvlText w:val="%1"/>
      <w:lvlJc w:val="left"/>
      <w:pPr>
        <w:ind w:left="360" w:hanging="360"/>
      </w:pPr>
      <w:rPr>
        <w:rFonts w:hint="default"/>
        <w:b/>
        <w:i w:val="0"/>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800" w:hanging="1800"/>
      </w:pPr>
      <w:rPr>
        <w:rFonts w:hint="default"/>
        <w:b/>
        <w:i w:val="0"/>
      </w:rPr>
    </w:lvl>
    <w:lvl w:ilvl="7">
      <w:start w:val="1"/>
      <w:numFmt w:val="decimal"/>
      <w:lvlText w:val="%1.%2.%3.%4.%5.%6.%7.%8"/>
      <w:lvlJc w:val="left"/>
      <w:pPr>
        <w:ind w:left="1800" w:hanging="1800"/>
      </w:pPr>
      <w:rPr>
        <w:rFonts w:hint="default"/>
        <w:b/>
        <w:i w:val="0"/>
      </w:rPr>
    </w:lvl>
    <w:lvl w:ilvl="8">
      <w:start w:val="1"/>
      <w:numFmt w:val="decimal"/>
      <w:lvlText w:val="%1.%2.%3.%4.%5.%6.%7.%8.%9"/>
      <w:lvlJc w:val="left"/>
      <w:pPr>
        <w:ind w:left="2160" w:hanging="2160"/>
      </w:pPr>
      <w:rPr>
        <w:rFonts w:hint="default"/>
        <w:b/>
        <w:i w:val="0"/>
      </w:rPr>
    </w:lvl>
  </w:abstractNum>
  <w:abstractNum w:abstractNumId="21" w15:restartNumberingAfterBreak="0">
    <w:nsid w:val="3DBC27DC"/>
    <w:multiLevelType w:val="multilevel"/>
    <w:tmpl w:val="1C5A1E20"/>
    <w:lvl w:ilvl="0">
      <w:start w:val="1"/>
      <w:numFmt w:val="decimal"/>
      <w:lvlText w:val="%1."/>
      <w:lvlJc w:val="left"/>
      <w:pPr>
        <w:ind w:left="360" w:hanging="360"/>
      </w:pPr>
      <w:rPr>
        <w:rFonts w:hint="default"/>
        <w:sz w:val="14"/>
        <w:szCs w:val="14"/>
      </w:rPr>
    </w:lvl>
    <w:lvl w:ilvl="1">
      <w:start w:val="1"/>
      <w:numFmt w:val="decimal"/>
      <w:lvlText w:val="%1.%2."/>
      <w:lvlJc w:val="left"/>
      <w:pPr>
        <w:ind w:left="792" w:hanging="432"/>
      </w:pPr>
      <w:rPr>
        <w:rFonts w:hint="default"/>
        <w:sz w:val="14"/>
        <w:szCs w:val="14"/>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15:restartNumberingAfterBreak="0">
    <w:nsid w:val="45D1212B"/>
    <w:multiLevelType w:val="multilevel"/>
    <w:tmpl w:val="3852EDC0"/>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2"/>
        <w:szCs w:val="12"/>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AC6179"/>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7" w15:restartNumberingAfterBreak="0">
    <w:nsid w:val="4A295A09"/>
    <w:multiLevelType w:val="hybridMultilevel"/>
    <w:tmpl w:val="83C6AD42"/>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28"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0"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1" w15:restartNumberingAfterBreak="0">
    <w:nsid w:val="50063BFB"/>
    <w:multiLevelType w:val="multilevel"/>
    <w:tmpl w:val="8702F008"/>
    <w:lvl w:ilvl="0">
      <w:start w:val="8"/>
      <w:numFmt w:val="decimal"/>
      <w:lvlText w:val="%1"/>
      <w:lvlJc w:val="left"/>
      <w:pPr>
        <w:ind w:left="375" w:hanging="375"/>
      </w:pPr>
      <w:rPr>
        <w:rFonts w:hint="default"/>
        <w:b/>
        <w:sz w:val="22"/>
        <w:szCs w:val="22"/>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32"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4" w15:restartNumberingAfterBreak="0">
    <w:nsid w:val="535E76D1"/>
    <w:multiLevelType w:val="hybridMultilevel"/>
    <w:tmpl w:val="ABA6AC4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55C6524">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5" w15:restartNumberingAfterBreak="0">
    <w:nsid w:val="54743D7C"/>
    <w:multiLevelType w:val="multilevel"/>
    <w:tmpl w:val="C498985A"/>
    <w:lvl w:ilvl="0">
      <w:start w:val="1"/>
      <w:numFmt w:val="decimal"/>
      <w:lvlText w:val="%1."/>
      <w:lvlJc w:val="left"/>
      <w:pPr>
        <w:ind w:left="720" w:hanging="360"/>
      </w:pPr>
      <w:rPr>
        <w:rFonts w:hint="default"/>
      </w:rPr>
    </w:lvl>
    <w:lvl w:ilvl="1">
      <w:start w:val="1"/>
      <w:numFmt w:val="decimal"/>
      <w:lvlText w:val="C.4.%2."/>
      <w:lvlJc w:val="left"/>
      <w:pPr>
        <w:ind w:left="1146" w:hanging="720"/>
      </w:pPr>
      <w:rPr>
        <w:rFonts w:cs="Times New Roman"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36"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38" w15:restartNumberingAfterBreak="0">
    <w:nsid w:val="54F2103F"/>
    <w:multiLevelType w:val="hybridMultilevel"/>
    <w:tmpl w:val="4AC607B6"/>
    <w:lvl w:ilvl="0" w:tplc="290AC976">
      <w:start w:val="1"/>
      <w:numFmt w:val="decimal"/>
      <w:lvlText w:val="%1)"/>
      <w:lvlJc w:val="left"/>
      <w:pPr>
        <w:ind w:left="1636" w:hanging="360"/>
      </w:pPr>
      <w:rPr>
        <w:rFonts w:hint="default"/>
      </w:rPr>
    </w:lvl>
    <w:lvl w:ilvl="1" w:tplc="400A0019" w:tentative="1">
      <w:start w:val="1"/>
      <w:numFmt w:val="lowerLetter"/>
      <w:lvlText w:val="%2."/>
      <w:lvlJc w:val="left"/>
      <w:pPr>
        <w:ind w:left="2356" w:hanging="360"/>
      </w:pPr>
    </w:lvl>
    <w:lvl w:ilvl="2" w:tplc="400A001B" w:tentative="1">
      <w:start w:val="1"/>
      <w:numFmt w:val="lowerRoman"/>
      <w:lvlText w:val="%3."/>
      <w:lvlJc w:val="right"/>
      <w:pPr>
        <w:ind w:left="3076" w:hanging="180"/>
      </w:pPr>
    </w:lvl>
    <w:lvl w:ilvl="3" w:tplc="400A000F" w:tentative="1">
      <w:start w:val="1"/>
      <w:numFmt w:val="decimal"/>
      <w:lvlText w:val="%4."/>
      <w:lvlJc w:val="left"/>
      <w:pPr>
        <w:ind w:left="3796" w:hanging="360"/>
      </w:pPr>
    </w:lvl>
    <w:lvl w:ilvl="4" w:tplc="400A0019" w:tentative="1">
      <w:start w:val="1"/>
      <w:numFmt w:val="lowerLetter"/>
      <w:lvlText w:val="%5."/>
      <w:lvlJc w:val="left"/>
      <w:pPr>
        <w:ind w:left="4516" w:hanging="360"/>
      </w:pPr>
    </w:lvl>
    <w:lvl w:ilvl="5" w:tplc="400A001B" w:tentative="1">
      <w:start w:val="1"/>
      <w:numFmt w:val="lowerRoman"/>
      <w:lvlText w:val="%6."/>
      <w:lvlJc w:val="right"/>
      <w:pPr>
        <w:ind w:left="5236" w:hanging="180"/>
      </w:pPr>
    </w:lvl>
    <w:lvl w:ilvl="6" w:tplc="400A000F" w:tentative="1">
      <w:start w:val="1"/>
      <w:numFmt w:val="decimal"/>
      <w:lvlText w:val="%7."/>
      <w:lvlJc w:val="left"/>
      <w:pPr>
        <w:ind w:left="5956" w:hanging="360"/>
      </w:pPr>
    </w:lvl>
    <w:lvl w:ilvl="7" w:tplc="400A0019" w:tentative="1">
      <w:start w:val="1"/>
      <w:numFmt w:val="lowerLetter"/>
      <w:lvlText w:val="%8."/>
      <w:lvlJc w:val="left"/>
      <w:pPr>
        <w:ind w:left="6676" w:hanging="360"/>
      </w:pPr>
    </w:lvl>
    <w:lvl w:ilvl="8" w:tplc="400A001B" w:tentative="1">
      <w:start w:val="1"/>
      <w:numFmt w:val="lowerRoman"/>
      <w:lvlText w:val="%9."/>
      <w:lvlJc w:val="right"/>
      <w:pPr>
        <w:ind w:left="7396" w:hanging="180"/>
      </w:pPr>
    </w:lvl>
  </w:abstractNum>
  <w:abstractNum w:abstractNumId="39"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0" w15:restartNumberingAfterBreak="0">
    <w:nsid w:val="5870195F"/>
    <w:multiLevelType w:val="singleLevel"/>
    <w:tmpl w:val="38C2B268"/>
    <w:lvl w:ilvl="0">
      <w:numFmt w:val="decimal"/>
      <w:pStyle w:val="Ttulo9"/>
      <w:lvlText w:val=""/>
      <w:lvlJc w:val="left"/>
    </w:lvl>
  </w:abstractNum>
  <w:abstractNum w:abstractNumId="41"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2"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15:restartNumberingAfterBreak="0">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6" w15:restartNumberingAfterBreak="0">
    <w:nsid w:val="64AE317C"/>
    <w:multiLevelType w:val="multilevel"/>
    <w:tmpl w:val="A50AEE54"/>
    <w:lvl w:ilvl="0">
      <w:start w:val="1"/>
      <w:numFmt w:val="decimal"/>
      <w:lvlText w:val="%1."/>
      <w:lvlJc w:val="left"/>
      <w:pPr>
        <w:ind w:left="720" w:hanging="360"/>
      </w:pPr>
      <w:rPr>
        <w:rFonts w:hint="default"/>
        <w:sz w:val="16"/>
      </w:rPr>
    </w:lvl>
    <w:lvl w:ilvl="1">
      <w:start w:val="1"/>
      <w:numFmt w:val="decimal"/>
      <w:isLgl/>
      <w:lvlText w:val="%1.%2."/>
      <w:lvlJc w:val="left"/>
      <w:pPr>
        <w:ind w:left="1336" w:hanging="720"/>
      </w:pPr>
      <w:rPr>
        <w:rFonts w:hint="default"/>
      </w:rPr>
    </w:lvl>
    <w:lvl w:ilvl="2">
      <w:start w:val="1"/>
      <w:numFmt w:val="decimal"/>
      <w:isLgl/>
      <w:lvlText w:val="%1.%2.%3."/>
      <w:lvlJc w:val="left"/>
      <w:pPr>
        <w:ind w:left="1592" w:hanging="720"/>
      </w:pPr>
      <w:rPr>
        <w:rFonts w:hint="default"/>
      </w:rPr>
    </w:lvl>
    <w:lvl w:ilvl="3">
      <w:start w:val="1"/>
      <w:numFmt w:val="decimal"/>
      <w:isLgl/>
      <w:lvlText w:val="%1.%2.%3.%4."/>
      <w:lvlJc w:val="left"/>
      <w:pPr>
        <w:ind w:left="2208" w:hanging="1080"/>
      </w:pPr>
      <w:rPr>
        <w:rFonts w:hint="default"/>
      </w:rPr>
    </w:lvl>
    <w:lvl w:ilvl="4">
      <w:start w:val="1"/>
      <w:numFmt w:val="decimal"/>
      <w:isLgl/>
      <w:lvlText w:val="%1.%2.%3.%4.%5."/>
      <w:lvlJc w:val="left"/>
      <w:pPr>
        <w:ind w:left="2464" w:hanging="1080"/>
      </w:pPr>
      <w:rPr>
        <w:rFonts w:hint="default"/>
      </w:rPr>
    </w:lvl>
    <w:lvl w:ilvl="5">
      <w:start w:val="1"/>
      <w:numFmt w:val="decimal"/>
      <w:isLgl/>
      <w:lvlText w:val="%1.%2.%3.%4.%5.%6."/>
      <w:lvlJc w:val="left"/>
      <w:pPr>
        <w:ind w:left="3080" w:hanging="144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952" w:hanging="1800"/>
      </w:pPr>
      <w:rPr>
        <w:rFonts w:hint="default"/>
      </w:rPr>
    </w:lvl>
    <w:lvl w:ilvl="8">
      <w:start w:val="1"/>
      <w:numFmt w:val="decimal"/>
      <w:isLgl/>
      <w:lvlText w:val="%1.%2.%3.%4.%5.%6.%7.%8.%9."/>
      <w:lvlJc w:val="left"/>
      <w:pPr>
        <w:ind w:left="4208" w:hanging="1800"/>
      </w:pPr>
      <w:rPr>
        <w:rFonts w:hint="default"/>
      </w:rPr>
    </w:lvl>
  </w:abstractNum>
  <w:abstractNum w:abstractNumId="47"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8"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9" w15:restartNumberingAfterBreak="0">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5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1" w15:restartNumberingAfterBreak="0">
    <w:nsid w:val="6E2B322D"/>
    <w:multiLevelType w:val="multilevel"/>
    <w:tmpl w:val="0BFCFD9A"/>
    <w:lvl w:ilvl="0">
      <w:start w:val="7"/>
      <w:numFmt w:val="decimal"/>
      <w:lvlText w:val="%1."/>
      <w:lvlJc w:val="left"/>
      <w:pPr>
        <w:ind w:left="585" w:hanging="585"/>
      </w:pPr>
      <w:rPr>
        <w:rFonts w:hint="default"/>
        <w:sz w:val="28"/>
      </w:rPr>
    </w:lvl>
    <w:lvl w:ilvl="1">
      <w:start w:val="1"/>
      <w:numFmt w:val="decimal"/>
      <w:lvlText w:val="%1.%2."/>
      <w:lvlJc w:val="left"/>
      <w:pPr>
        <w:ind w:left="1800"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2"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3"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4"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6"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7"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8"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3"/>
  </w:num>
  <w:num w:numId="2">
    <w:abstractNumId w:val="17"/>
  </w:num>
  <w:num w:numId="3">
    <w:abstractNumId w:val="42"/>
  </w:num>
  <w:num w:numId="4">
    <w:abstractNumId w:val="40"/>
  </w:num>
  <w:num w:numId="5">
    <w:abstractNumId w:val="2"/>
  </w:num>
  <w:num w:numId="6">
    <w:abstractNumId w:val="23"/>
  </w:num>
  <w:num w:numId="7">
    <w:abstractNumId w:val="7"/>
  </w:num>
  <w:num w:numId="8">
    <w:abstractNumId w:val="54"/>
  </w:num>
  <w:num w:numId="9">
    <w:abstractNumId w:val="15"/>
  </w:num>
  <w:num w:numId="10">
    <w:abstractNumId w:val="47"/>
  </w:num>
  <w:num w:numId="11">
    <w:abstractNumId w:val="58"/>
  </w:num>
  <w:num w:numId="12">
    <w:abstractNumId w:val="55"/>
  </w:num>
  <w:num w:numId="13">
    <w:abstractNumId w:val="9"/>
  </w:num>
  <w:num w:numId="14">
    <w:abstractNumId w:val="14"/>
  </w:num>
  <w:num w:numId="15">
    <w:abstractNumId w:val="39"/>
  </w:num>
  <w:num w:numId="16">
    <w:abstractNumId w:val="43"/>
  </w:num>
  <w:num w:numId="17">
    <w:abstractNumId w:val="48"/>
  </w:num>
  <w:num w:numId="18">
    <w:abstractNumId w:val="34"/>
  </w:num>
  <w:num w:numId="19">
    <w:abstractNumId w:val="22"/>
  </w:num>
  <w:num w:numId="20">
    <w:abstractNumId w:val="4"/>
  </w:num>
  <w:num w:numId="21">
    <w:abstractNumId w:val="49"/>
  </w:num>
  <w:num w:numId="22">
    <w:abstractNumId w:val="41"/>
  </w:num>
  <w:num w:numId="23">
    <w:abstractNumId w:val="51"/>
  </w:num>
  <w:num w:numId="24">
    <w:abstractNumId w:val="45"/>
  </w:num>
  <w:num w:numId="25">
    <w:abstractNumId w:val="50"/>
  </w:num>
  <w:num w:numId="26">
    <w:abstractNumId w:val="52"/>
  </w:num>
  <w:num w:numId="27">
    <w:abstractNumId w:val="53"/>
  </w:num>
  <w:num w:numId="28">
    <w:abstractNumId w:val="56"/>
  </w:num>
  <w:num w:numId="29">
    <w:abstractNumId w:val="5"/>
  </w:num>
  <w:num w:numId="30">
    <w:abstractNumId w:val="26"/>
  </w:num>
  <w:num w:numId="31">
    <w:abstractNumId w:val="32"/>
  </w:num>
  <w:num w:numId="32">
    <w:abstractNumId w:val="18"/>
  </w:num>
  <w:num w:numId="33">
    <w:abstractNumId w:val="36"/>
  </w:num>
  <w:num w:numId="34">
    <w:abstractNumId w:val="1"/>
  </w:num>
  <w:num w:numId="35">
    <w:abstractNumId w:val="12"/>
  </w:num>
  <w:num w:numId="36">
    <w:abstractNumId w:val="30"/>
  </w:num>
  <w:num w:numId="37">
    <w:abstractNumId w:val="6"/>
  </w:num>
  <w:num w:numId="38">
    <w:abstractNumId w:val="44"/>
  </w:num>
  <w:num w:numId="39">
    <w:abstractNumId w:val="35"/>
  </w:num>
  <w:num w:numId="40">
    <w:abstractNumId w:val="46"/>
  </w:num>
  <w:num w:numId="41">
    <w:abstractNumId w:val="21"/>
  </w:num>
  <w:num w:numId="42">
    <w:abstractNumId w:val="10"/>
  </w:num>
  <w:num w:numId="43">
    <w:abstractNumId w:val="8"/>
  </w:num>
  <w:num w:numId="44">
    <w:abstractNumId w:val="25"/>
  </w:num>
  <w:num w:numId="45">
    <w:abstractNumId w:val="29"/>
  </w:num>
  <w:num w:numId="46">
    <w:abstractNumId w:val="37"/>
  </w:num>
  <w:num w:numId="47">
    <w:abstractNumId w:val="31"/>
  </w:num>
  <w:num w:numId="48">
    <w:abstractNumId w:val="11"/>
  </w:num>
  <w:num w:numId="49">
    <w:abstractNumId w:val="0"/>
  </w:num>
  <w:num w:numId="50">
    <w:abstractNumId w:val="38"/>
  </w:num>
  <w:num w:numId="51">
    <w:abstractNumId w:val="57"/>
  </w:num>
  <w:num w:numId="52">
    <w:abstractNumId w:val="20"/>
  </w:num>
  <w:num w:numId="53">
    <w:abstractNumId w:val="24"/>
  </w:num>
  <w:num w:numId="54">
    <w:abstractNumId w:val="16"/>
  </w:num>
  <w:num w:numId="55">
    <w:abstractNumId w:val="27"/>
  </w:num>
  <w:num w:numId="56">
    <w:abstractNumId w:val="19"/>
  </w:num>
  <w:num w:numId="57">
    <w:abstractNumId w:val="13"/>
  </w:num>
  <w:num w:numId="58">
    <w:abstractNumId w:val="33"/>
  </w:num>
  <w:num w:numId="59">
    <w:abstractNumId w:val="2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pt-BR"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50B0"/>
    <w:rsid w:val="00007591"/>
    <w:rsid w:val="00013010"/>
    <w:rsid w:val="000151EB"/>
    <w:rsid w:val="000162CE"/>
    <w:rsid w:val="000217DF"/>
    <w:rsid w:val="00021992"/>
    <w:rsid w:val="000236F6"/>
    <w:rsid w:val="00025D3A"/>
    <w:rsid w:val="00027666"/>
    <w:rsid w:val="0003034D"/>
    <w:rsid w:val="00031D69"/>
    <w:rsid w:val="0004017E"/>
    <w:rsid w:val="000434A8"/>
    <w:rsid w:val="000472C7"/>
    <w:rsid w:val="00047636"/>
    <w:rsid w:val="0004797A"/>
    <w:rsid w:val="00050661"/>
    <w:rsid w:val="0005679E"/>
    <w:rsid w:val="00057B37"/>
    <w:rsid w:val="00071FE3"/>
    <w:rsid w:val="000723A5"/>
    <w:rsid w:val="00072C1C"/>
    <w:rsid w:val="00080ED5"/>
    <w:rsid w:val="000829EE"/>
    <w:rsid w:val="00086388"/>
    <w:rsid w:val="00086C4B"/>
    <w:rsid w:val="000A09C9"/>
    <w:rsid w:val="000B3457"/>
    <w:rsid w:val="000B6395"/>
    <w:rsid w:val="000C4932"/>
    <w:rsid w:val="000C7B95"/>
    <w:rsid w:val="000D08D2"/>
    <w:rsid w:val="000D0D75"/>
    <w:rsid w:val="000D11C9"/>
    <w:rsid w:val="000D1536"/>
    <w:rsid w:val="000D6FDE"/>
    <w:rsid w:val="000E1807"/>
    <w:rsid w:val="000E1F45"/>
    <w:rsid w:val="000E20B0"/>
    <w:rsid w:val="000F41EA"/>
    <w:rsid w:val="000F751E"/>
    <w:rsid w:val="001009CB"/>
    <w:rsid w:val="00100FD0"/>
    <w:rsid w:val="001017CE"/>
    <w:rsid w:val="00101E78"/>
    <w:rsid w:val="00103BCF"/>
    <w:rsid w:val="00107538"/>
    <w:rsid w:val="00107965"/>
    <w:rsid w:val="001109C9"/>
    <w:rsid w:val="00110DD5"/>
    <w:rsid w:val="0011558D"/>
    <w:rsid w:val="00131729"/>
    <w:rsid w:val="00136EFB"/>
    <w:rsid w:val="00140BA9"/>
    <w:rsid w:val="0014101D"/>
    <w:rsid w:val="00141FB3"/>
    <w:rsid w:val="00143C8D"/>
    <w:rsid w:val="00147AAA"/>
    <w:rsid w:val="00152E5F"/>
    <w:rsid w:val="00161D73"/>
    <w:rsid w:val="0016265C"/>
    <w:rsid w:val="0016265F"/>
    <w:rsid w:val="00163803"/>
    <w:rsid w:val="0016534F"/>
    <w:rsid w:val="00167C44"/>
    <w:rsid w:val="001702A0"/>
    <w:rsid w:val="00170478"/>
    <w:rsid w:val="0017367B"/>
    <w:rsid w:val="001754B0"/>
    <w:rsid w:val="0018564F"/>
    <w:rsid w:val="00186F2B"/>
    <w:rsid w:val="001911F5"/>
    <w:rsid w:val="0019128F"/>
    <w:rsid w:val="00192B92"/>
    <w:rsid w:val="00196127"/>
    <w:rsid w:val="001A301E"/>
    <w:rsid w:val="001A7715"/>
    <w:rsid w:val="001B20E2"/>
    <w:rsid w:val="001B235A"/>
    <w:rsid w:val="001B2591"/>
    <w:rsid w:val="001B31A4"/>
    <w:rsid w:val="001B66CE"/>
    <w:rsid w:val="001C16DA"/>
    <w:rsid w:val="001C3239"/>
    <w:rsid w:val="001C35BD"/>
    <w:rsid w:val="001C3F80"/>
    <w:rsid w:val="001C5772"/>
    <w:rsid w:val="001C6005"/>
    <w:rsid w:val="001E147E"/>
    <w:rsid w:val="001E2FC8"/>
    <w:rsid w:val="001E4F0B"/>
    <w:rsid w:val="001E7518"/>
    <w:rsid w:val="001F04C7"/>
    <w:rsid w:val="001F286C"/>
    <w:rsid w:val="001F6474"/>
    <w:rsid w:val="002014A5"/>
    <w:rsid w:val="00202D5F"/>
    <w:rsid w:val="002041AD"/>
    <w:rsid w:val="00211AF4"/>
    <w:rsid w:val="002128D9"/>
    <w:rsid w:val="00212A0A"/>
    <w:rsid w:val="00212F70"/>
    <w:rsid w:val="00220F24"/>
    <w:rsid w:val="00223A57"/>
    <w:rsid w:val="00224726"/>
    <w:rsid w:val="00224732"/>
    <w:rsid w:val="00226088"/>
    <w:rsid w:val="002275B2"/>
    <w:rsid w:val="00230485"/>
    <w:rsid w:val="00231C20"/>
    <w:rsid w:val="00232ABF"/>
    <w:rsid w:val="00234A8A"/>
    <w:rsid w:val="00235AEB"/>
    <w:rsid w:val="0024067F"/>
    <w:rsid w:val="002412B6"/>
    <w:rsid w:val="0024258D"/>
    <w:rsid w:val="00242C43"/>
    <w:rsid w:val="00243D58"/>
    <w:rsid w:val="00246345"/>
    <w:rsid w:val="00247013"/>
    <w:rsid w:val="00247FFD"/>
    <w:rsid w:val="00251139"/>
    <w:rsid w:val="00254075"/>
    <w:rsid w:val="00256562"/>
    <w:rsid w:val="00256B0A"/>
    <w:rsid w:val="00257599"/>
    <w:rsid w:val="0025778B"/>
    <w:rsid w:val="00260215"/>
    <w:rsid w:val="00262243"/>
    <w:rsid w:val="002625F4"/>
    <w:rsid w:val="00266740"/>
    <w:rsid w:val="002705DF"/>
    <w:rsid w:val="00272CF3"/>
    <w:rsid w:val="0027510F"/>
    <w:rsid w:val="00276748"/>
    <w:rsid w:val="00280E2A"/>
    <w:rsid w:val="0028113B"/>
    <w:rsid w:val="0028188C"/>
    <w:rsid w:val="002837F3"/>
    <w:rsid w:val="0028399F"/>
    <w:rsid w:val="00285D8A"/>
    <w:rsid w:val="00291BC9"/>
    <w:rsid w:val="00293543"/>
    <w:rsid w:val="002973D2"/>
    <w:rsid w:val="00297954"/>
    <w:rsid w:val="002A0C10"/>
    <w:rsid w:val="002A1C2F"/>
    <w:rsid w:val="002A739A"/>
    <w:rsid w:val="002B2462"/>
    <w:rsid w:val="002B51D8"/>
    <w:rsid w:val="002C1074"/>
    <w:rsid w:val="002C1093"/>
    <w:rsid w:val="002C2677"/>
    <w:rsid w:val="002C3226"/>
    <w:rsid w:val="002C3600"/>
    <w:rsid w:val="002C47C9"/>
    <w:rsid w:val="002D174D"/>
    <w:rsid w:val="002D3727"/>
    <w:rsid w:val="002D3D46"/>
    <w:rsid w:val="002D622B"/>
    <w:rsid w:val="002E7001"/>
    <w:rsid w:val="002F1204"/>
    <w:rsid w:val="002F1322"/>
    <w:rsid w:val="002F3600"/>
    <w:rsid w:val="002F3CF3"/>
    <w:rsid w:val="002F5046"/>
    <w:rsid w:val="0030079D"/>
    <w:rsid w:val="003019C3"/>
    <w:rsid w:val="00301A70"/>
    <w:rsid w:val="00306913"/>
    <w:rsid w:val="00310FE1"/>
    <w:rsid w:val="00314736"/>
    <w:rsid w:val="0032182A"/>
    <w:rsid w:val="00321867"/>
    <w:rsid w:val="00327DA0"/>
    <w:rsid w:val="0033141A"/>
    <w:rsid w:val="0033524D"/>
    <w:rsid w:val="00337396"/>
    <w:rsid w:val="00341AC4"/>
    <w:rsid w:val="0034393A"/>
    <w:rsid w:val="00353AD0"/>
    <w:rsid w:val="0036430B"/>
    <w:rsid w:val="00365802"/>
    <w:rsid w:val="00365F48"/>
    <w:rsid w:val="00370549"/>
    <w:rsid w:val="0037355D"/>
    <w:rsid w:val="00373C1B"/>
    <w:rsid w:val="00377645"/>
    <w:rsid w:val="00380F9D"/>
    <w:rsid w:val="00384027"/>
    <w:rsid w:val="00386738"/>
    <w:rsid w:val="00387450"/>
    <w:rsid w:val="003877F5"/>
    <w:rsid w:val="003908E5"/>
    <w:rsid w:val="00393ED2"/>
    <w:rsid w:val="00397BB3"/>
    <w:rsid w:val="00397D11"/>
    <w:rsid w:val="003A283A"/>
    <w:rsid w:val="003A58FE"/>
    <w:rsid w:val="003A625B"/>
    <w:rsid w:val="003B4A90"/>
    <w:rsid w:val="003C0C2D"/>
    <w:rsid w:val="003C4319"/>
    <w:rsid w:val="003D0298"/>
    <w:rsid w:val="003D2C25"/>
    <w:rsid w:val="003D5156"/>
    <w:rsid w:val="003D5B2D"/>
    <w:rsid w:val="003E36AA"/>
    <w:rsid w:val="003E5217"/>
    <w:rsid w:val="003E751F"/>
    <w:rsid w:val="003F0411"/>
    <w:rsid w:val="003F3499"/>
    <w:rsid w:val="003F5F0D"/>
    <w:rsid w:val="003F770E"/>
    <w:rsid w:val="003F7E9B"/>
    <w:rsid w:val="004023C1"/>
    <w:rsid w:val="004026DA"/>
    <w:rsid w:val="00402C68"/>
    <w:rsid w:val="00403334"/>
    <w:rsid w:val="00406E5B"/>
    <w:rsid w:val="004115F6"/>
    <w:rsid w:val="00411DF3"/>
    <w:rsid w:val="00412983"/>
    <w:rsid w:val="004136A9"/>
    <w:rsid w:val="0041662D"/>
    <w:rsid w:val="004238F2"/>
    <w:rsid w:val="00423D46"/>
    <w:rsid w:val="0042492C"/>
    <w:rsid w:val="00424D22"/>
    <w:rsid w:val="00425049"/>
    <w:rsid w:val="00426542"/>
    <w:rsid w:val="00426F58"/>
    <w:rsid w:val="004275ED"/>
    <w:rsid w:val="00435402"/>
    <w:rsid w:val="0043727C"/>
    <w:rsid w:val="00437B4A"/>
    <w:rsid w:val="00437BC8"/>
    <w:rsid w:val="00440018"/>
    <w:rsid w:val="0044423C"/>
    <w:rsid w:val="00447A35"/>
    <w:rsid w:val="00450A1E"/>
    <w:rsid w:val="00454933"/>
    <w:rsid w:val="00455E74"/>
    <w:rsid w:val="00455EE3"/>
    <w:rsid w:val="004569EA"/>
    <w:rsid w:val="004571AF"/>
    <w:rsid w:val="00462D6B"/>
    <w:rsid w:val="0046308D"/>
    <w:rsid w:val="00464696"/>
    <w:rsid w:val="00465F0C"/>
    <w:rsid w:val="0046662C"/>
    <w:rsid w:val="00473E69"/>
    <w:rsid w:val="004757D0"/>
    <w:rsid w:val="00477DB8"/>
    <w:rsid w:val="0048285E"/>
    <w:rsid w:val="004933D3"/>
    <w:rsid w:val="004A1CF9"/>
    <w:rsid w:val="004A2DA7"/>
    <w:rsid w:val="004B2377"/>
    <w:rsid w:val="004B423D"/>
    <w:rsid w:val="004B42DE"/>
    <w:rsid w:val="004B5906"/>
    <w:rsid w:val="004B602A"/>
    <w:rsid w:val="004C086B"/>
    <w:rsid w:val="004C38F5"/>
    <w:rsid w:val="004C3D81"/>
    <w:rsid w:val="004C4476"/>
    <w:rsid w:val="004C5AD7"/>
    <w:rsid w:val="004C6F4F"/>
    <w:rsid w:val="004D07BD"/>
    <w:rsid w:val="004D144D"/>
    <w:rsid w:val="004D7985"/>
    <w:rsid w:val="004F04D2"/>
    <w:rsid w:val="004F28C9"/>
    <w:rsid w:val="004F3625"/>
    <w:rsid w:val="004F477A"/>
    <w:rsid w:val="004F4AF8"/>
    <w:rsid w:val="00503092"/>
    <w:rsid w:val="005059F9"/>
    <w:rsid w:val="005101FD"/>
    <w:rsid w:val="00510D3A"/>
    <w:rsid w:val="005113EF"/>
    <w:rsid w:val="00511895"/>
    <w:rsid w:val="00513E67"/>
    <w:rsid w:val="00514851"/>
    <w:rsid w:val="00517194"/>
    <w:rsid w:val="00521169"/>
    <w:rsid w:val="00521903"/>
    <w:rsid w:val="00522850"/>
    <w:rsid w:val="00524273"/>
    <w:rsid w:val="00524A15"/>
    <w:rsid w:val="00530DFC"/>
    <w:rsid w:val="0053296E"/>
    <w:rsid w:val="0053434D"/>
    <w:rsid w:val="00535E0A"/>
    <w:rsid w:val="0054591C"/>
    <w:rsid w:val="00545E6C"/>
    <w:rsid w:val="00547972"/>
    <w:rsid w:val="00552B0E"/>
    <w:rsid w:val="00555A58"/>
    <w:rsid w:val="00560F17"/>
    <w:rsid w:val="00561143"/>
    <w:rsid w:val="005649CE"/>
    <w:rsid w:val="00566065"/>
    <w:rsid w:val="005724B4"/>
    <w:rsid w:val="00575C0F"/>
    <w:rsid w:val="005803B0"/>
    <w:rsid w:val="005817F3"/>
    <w:rsid w:val="005822A1"/>
    <w:rsid w:val="0058313F"/>
    <w:rsid w:val="00586013"/>
    <w:rsid w:val="00591092"/>
    <w:rsid w:val="005911CF"/>
    <w:rsid w:val="0059447A"/>
    <w:rsid w:val="00594D44"/>
    <w:rsid w:val="005A05E5"/>
    <w:rsid w:val="005A2230"/>
    <w:rsid w:val="005A469E"/>
    <w:rsid w:val="005A567A"/>
    <w:rsid w:val="005A57B9"/>
    <w:rsid w:val="005A6D33"/>
    <w:rsid w:val="005B25AB"/>
    <w:rsid w:val="005B4B68"/>
    <w:rsid w:val="005B6346"/>
    <w:rsid w:val="005B670F"/>
    <w:rsid w:val="005C0D9C"/>
    <w:rsid w:val="005C1576"/>
    <w:rsid w:val="005D06B6"/>
    <w:rsid w:val="005D0AF1"/>
    <w:rsid w:val="005D644A"/>
    <w:rsid w:val="005D6CD8"/>
    <w:rsid w:val="005E1529"/>
    <w:rsid w:val="005E7D6E"/>
    <w:rsid w:val="005F3973"/>
    <w:rsid w:val="005F3F98"/>
    <w:rsid w:val="005F7516"/>
    <w:rsid w:val="005F7AA6"/>
    <w:rsid w:val="006027BE"/>
    <w:rsid w:val="00604B03"/>
    <w:rsid w:val="00612356"/>
    <w:rsid w:val="006136EC"/>
    <w:rsid w:val="00614FDE"/>
    <w:rsid w:val="006155DF"/>
    <w:rsid w:val="006243B0"/>
    <w:rsid w:val="00627D7C"/>
    <w:rsid w:val="00630560"/>
    <w:rsid w:val="00634F10"/>
    <w:rsid w:val="006368B1"/>
    <w:rsid w:val="00637143"/>
    <w:rsid w:val="0064150D"/>
    <w:rsid w:val="006416EE"/>
    <w:rsid w:val="006460F4"/>
    <w:rsid w:val="00653147"/>
    <w:rsid w:val="00654BEB"/>
    <w:rsid w:val="00654E08"/>
    <w:rsid w:val="00655D39"/>
    <w:rsid w:val="00662AB4"/>
    <w:rsid w:val="00665DF7"/>
    <w:rsid w:val="00667D29"/>
    <w:rsid w:val="00671401"/>
    <w:rsid w:val="006736CF"/>
    <w:rsid w:val="00675A11"/>
    <w:rsid w:val="006768BD"/>
    <w:rsid w:val="00684991"/>
    <w:rsid w:val="0068764A"/>
    <w:rsid w:val="00690BA4"/>
    <w:rsid w:val="0069280E"/>
    <w:rsid w:val="00696B12"/>
    <w:rsid w:val="0069719F"/>
    <w:rsid w:val="006A1827"/>
    <w:rsid w:val="006A2722"/>
    <w:rsid w:val="006A4381"/>
    <w:rsid w:val="006A52BA"/>
    <w:rsid w:val="006A5A07"/>
    <w:rsid w:val="006B04CB"/>
    <w:rsid w:val="006B0B25"/>
    <w:rsid w:val="006B421C"/>
    <w:rsid w:val="006B5D02"/>
    <w:rsid w:val="006C59BB"/>
    <w:rsid w:val="006C5ED5"/>
    <w:rsid w:val="006D0D8C"/>
    <w:rsid w:val="006D1341"/>
    <w:rsid w:val="006D26EE"/>
    <w:rsid w:val="006D2CFF"/>
    <w:rsid w:val="006D2E44"/>
    <w:rsid w:val="006D693B"/>
    <w:rsid w:val="006D7F27"/>
    <w:rsid w:val="006E1FF1"/>
    <w:rsid w:val="006E40F9"/>
    <w:rsid w:val="006E7349"/>
    <w:rsid w:val="006F0C5C"/>
    <w:rsid w:val="006F10D0"/>
    <w:rsid w:val="006F30EC"/>
    <w:rsid w:val="006F68F7"/>
    <w:rsid w:val="007009CD"/>
    <w:rsid w:val="00700A64"/>
    <w:rsid w:val="00702610"/>
    <w:rsid w:val="00704AF6"/>
    <w:rsid w:val="00721243"/>
    <w:rsid w:val="00722798"/>
    <w:rsid w:val="00722883"/>
    <w:rsid w:val="00723550"/>
    <w:rsid w:val="00724AF4"/>
    <w:rsid w:val="007259DC"/>
    <w:rsid w:val="0072607F"/>
    <w:rsid w:val="007314F6"/>
    <w:rsid w:val="00731825"/>
    <w:rsid w:val="00732DAD"/>
    <w:rsid w:val="00734207"/>
    <w:rsid w:val="00734538"/>
    <w:rsid w:val="00740A42"/>
    <w:rsid w:val="007420AF"/>
    <w:rsid w:val="00744DAF"/>
    <w:rsid w:val="00747F43"/>
    <w:rsid w:val="00753655"/>
    <w:rsid w:val="00755B71"/>
    <w:rsid w:val="00755EF4"/>
    <w:rsid w:val="00757A4E"/>
    <w:rsid w:val="00762D7F"/>
    <w:rsid w:val="00763500"/>
    <w:rsid w:val="00763D74"/>
    <w:rsid w:val="007645E2"/>
    <w:rsid w:val="00774AB6"/>
    <w:rsid w:val="00775B4B"/>
    <w:rsid w:val="00776C62"/>
    <w:rsid w:val="007775D6"/>
    <w:rsid w:val="00777E0E"/>
    <w:rsid w:val="00777FAB"/>
    <w:rsid w:val="00780BA7"/>
    <w:rsid w:val="00780FD6"/>
    <w:rsid w:val="0078328B"/>
    <w:rsid w:val="00784C20"/>
    <w:rsid w:val="007866E5"/>
    <w:rsid w:val="0079131E"/>
    <w:rsid w:val="007978DB"/>
    <w:rsid w:val="007A3E4E"/>
    <w:rsid w:val="007A601D"/>
    <w:rsid w:val="007B011B"/>
    <w:rsid w:val="007B1933"/>
    <w:rsid w:val="007B348E"/>
    <w:rsid w:val="007B4D77"/>
    <w:rsid w:val="007B60A3"/>
    <w:rsid w:val="007B6DB1"/>
    <w:rsid w:val="007B75FB"/>
    <w:rsid w:val="007B7AC2"/>
    <w:rsid w:val="007C1A0C"/>
    <w:rsid w:val="007C3B60"/>
    <w:rsid w:val="007D0A76"/>
    <w:rsid w:val="007D1257"/>
    <w:rsid w:val="007D4240"/>
    <w:rsid w:val="007D640D"/>
    <w:rsid w:val="007E0512"/>
    <w:rsid w:val="007E0A55"/>
    <w:rsid w:val="007E317F"/>
    <w:rsid w:val="007E5AA1"/>
    <w:rsid w:val="007F2C70"/>
    <w:rsid w:val="007F4A49"/>
    <w:rsid w:val="00801B09"/>
    <w:rsid w:val="008026A5"/>
    <w:rsid w:val="00807054"/>
    <w:rsid w:val="00811CBC"/>
    <w:rsid w:val="0081384E"/>
    <w:rsid w:val="00824E01"/>
    <w:rsid w:val="008251E1"/>
    <w:rsid w:val="00825C7C"/>
    <w:rsid w:val="00831091"/>
    <w:rsid w:val="00831EF4"/>
    <w:rsid w:val="00832A1C"/>
    <w:rsid w:val="00833AD9"/>
    <w:rsid w:val="008358BD"/>
    <w:rsid w:val="00837B8A"/>
    <w:rsid w:val="0084401D"/>
    <w:rsid w:val="008463D3"/>
    <w:rsid w:val="00846A8A"/>
    <w:rsid w:val="0085387F"/>
    <w:rsid w:val="00861B0C"/>
    <w:rsid w:val="0086302F"/>
    <w:rsid w:val="008666F3"/>
    <w:rsid w:val="00866814"/>
    <w:rsid w:val="0087448E"/>
    <w:rsid w:val="00874CD7"/>
    <w:rsid w:val="008806CF"/>
    <w:rsid w:val="00882A3D"/>
    <w:rsid w:val="00884664"/>
    <w:rsid w:val="008851E0"/>
    <w:rsid w:val="00886CB5"/>
    <w:rsid w:val="00886E89"/>
    <w:rsid w:val="00887B9C"/>
    <w:rsid w:val="00890D37"/>
    <w:rsid w:val="008914D7"/>
    <w:rsid w:val="00891DE9"/>
    <w:rsid w:val="00892E9F"/>
    <w:rsid w:val="00895377"/>
    <w:rsid w:val="00897697"/>
    <w:rsid w:val="00897DF6"/>
    <w:rsid w:val="008A0BB8"/>
    <w:rsid w:val="008A2422"/>
    <w:rsid w:val="008A5E11"/>
    <w:rsid w:val="008B0604"/>
    <w:rsid w:val="008B3986"/>
    <w:rsid w:val="008B4DF8"/>
    <w:rsid w:val="008C4000"/>
    <w:rsid w:val="008C40E5"/>
    <w:rsid w:val="008C5004"/>
    <w:rsid w:val="008C5CFC"/>
    <w:rsid w:val="008C6079"/>
    <w:rsid w:val="008D0E9A"/>
    <w:rsid w:val="008D315E"/>
    <w:rsid w:val="008D45ED"/>
    <w:rsid w:val="008E57ED"/>
    <w:rsid w:val="008E5C28"/>
    <w:rsid w:val="008E6FBA"/>
    <w:rsid w:val="008E7DBF"/>
    <w:rsid w:val="008F291D"/>
    <w:rsid w:val="00900DAD"/>
    <w:rsid w:val="0090438E"/>
    <w:rsid w:val="009046FF"/>
    <w:rsid w:val="00911969"/>
    <w:rsid w:val="00914E9D"/>
    <w:rsid w:val="009167A9"/>
    <w:rsid w:val="0092418A"/>
    <w:rsid w:val="0092720E"/>
    <w:rsid w:val="00933175"/>
    <w:rsid w:val="009334D9"/>
    <w:rsid w:val="00935E01"/>
    <w:rsid w:val="00935EB6"/>
    <w:rsid w:val="0093671A"/>
    <w:rsid w:val="009368A1"/>
    <w:rsid w:val="00937E95"/>
    <w:rsid w:val="0094181D"/>
    <w:rsid w:val="00944038"/>
    <w:rsid w:val="00944F79"/>
    <w:rsid w:val="009450AB"/>
    <w:rsid w:val="009647FF"/>
    <w:rsid w:val="009648FF"/>
    <w:rsid w:val="00965CD6"/>
    <w:rsid w:val="00970C0F"/>
    <w:rsid w:val="00971338"/>
    <w:rsid w:val="009713A6"/>
    <w:rsid w:val="00973758"/>
    <w:rsid w:val="009776AD"/>
    <w:rsid w:val="00977AD7"/>
    <w:rsid w:val="00982AC2"/>
    <w:rsid w:val="009913BD"/>
    <w:rsid w:val="00992BDC"/>
    <w:rsid w:val="00992E3F"/>
    <w:rsid w:val="009A06AB"/>
    <w:rsid w:val="009A1030"/>
    <w:rsid w:val="009A1D89"/>
    <w:rsid w:val="009A513F"/>
    <w:rsid w:val="009B0729"/>
    <w:rsid w:val="009B23BA"/>
    <w:rsid w:val="009B60EC"/>
    <w:rsid w:val="009C15E0"/>
    <w:rsid w:val="009C19E5"/>
    <w:rsid w:val="009C4703"/>
    <w:rsid w:val="009C4AD2"/>
    <w:rsid w:val="009C6B2C"/>
    <w:rsid w:val="009C6CF6"/>
    <w:rsid w:val="009C76E3"/>
    <w:rsid w:val="009D0626"/>
    <w:rsid w:val="009D4A50"/>
    <w:rsid w:val="009D785D"/>
    <w:rsid w:val="009E18C9"/>
    <w:rsid w:val="009E7D8F"/>
    <w:rsid w:val="009F0E4A"/>
    <w:rsid w:val="009F2940"/>
    <w:rsid w:val="009F369F"/>
    <w:rsid w:val="009F4713"/>
    <w:rsid w:val="009F5015"/>
    <w:rsid w:val="00A00635"/>
    <w:rsid w:val="00A02BEC"/>
    <w:rsid w:val="00A04EC3"/>
    <w:rsid w:val="00A108EB"/>
    <w:rsid w:val="00A13EA8"/>
    <w:rsid w:val="00A16471"/>
    <w:rsid w:val="00A20AF1"/>
    <w:rsid w:val="00A215A7"/>
    <w:rsid w:val="00A25F17"/>
    <w:rsid w:val="00A27303"/>
    <w:rsid w:val="00A277CD"/>
    <w:rsid w:val="00A338C1"/>
    <w:rsid w:val="00A3509A"/>
    <w:rsid w:val="00A37FE3"/>
    <w:rsid w:val="00A400FC"/>
    <w:rsid w:val="00A52FDB"/>
    <w:rsid w:val="00A536F0"/>
    <w:rsid w:val="00A54262"/>
    <w:rsid w:val="00A55784"/>
    <w:rsid w:val="00A567C9"/>
    <w:rsid w:val="00A57E9D"/>
    <w:rsid w:val="00A60E94"/>
    <w:rsid w:val="00A61175"/>
    <w:rsid w:val="00A61BBA"/>
    <w:rsid w:val="00A72FB0"/>
    <w:rsid w:val="00A76619"/>
    <w:rsid w:val="00A805E5"/>
    <w:rsid w:val="00A817C8"/>
    <w:rsid w:val="00A865A1"/>
    <w:rsid w:val="00A91EED"/>
    <w:rsid w:val="00A97AF0"/>
    <w:rsid w:val="00AA3B4F"/>
    <w:rsid w:val="00AA53E2"/>
    <w:rsid w:val="00AA5805"/>
    <w:rsid w:val="00AA69DC"/>
    <w:rsid w:val="00AA7175"/>
    <w:rsid w:val="00AB5C36"/>
    <w:rsid w:val="00AB7024"/>
    <w:rsid w:val="00AB7243"/>
    <w:rsid w:val="00AC0E91"/>
    <w:rsid w:val="00AC30FC"/>
    <w:rsid w:val="00AC5BC0"/>
    <w:rsid w:val="00AD07E8"/>
    <w:rsid w:val="00AD2E25"/>
    <w:rsid w:val="00AD315C"/>
    <w:rsid w:val="00AD3EED"/>
    <w:rsid w:val="00AD4AF1"/>
    <w:rsid w:val="00AD7D96"/>
    <w:rsid w:val="00AE0306"/>
    <w:rsid w:val="00AE0A4C"/>
    <w:rsid w:val="00AE16EC"/>
    <w:rsid w:val="00AF1A15"/>
    <w:rsid w:val="00AF4FE3"/>
    <w:rsid w:val="00AF5724"/>
    <w:rsid w:val="00AF5D20"/>
    <w:rsid w:val="00AF5D48"/>
    <w:rsid w:val="00B01A87"/>
    <w:rsid w:val="00B024CD"/>
    <w:rsid w:val="00B02FA3"/>
    <w:rsid w:val="00B0728E"/>
    <w:rsid w:val="00B074EB"/>
    <w:rsid w:val="00B1226A"/>
    <w:rsid w:val="00B13D11"/>
    <w:rsid w:val="00B20171"/>
    <w:rsid w:val="00B20273"/>
    <w:rsid w:val="00B24143"/>
    <w:rsid w:val="00B2439E"/>
    <w:rsid w:val="00B26BEA"/>
    <w:rsid w:val="00B26D29"/>
    <w:rsid w:val="00B335C8"/>
    <w:rsid w:val="00B34044"/>
    <w:rsid w:val="00B3665C"/>
    <w:rsid w:val="00B42871"/>
    <w:rsid w:val="00B42C83"/>
    <w:rsid w:val="00B442B6"/>
    <w:rsid w:val="00B47002"/>
    <w:rsid w:val="00B50D06"/>
    <w:rsid w:val="00B5204B"/>
    <w:rsid w:val="00B52927"/>
    <w:rsid w:val="00B5376A"/>
    <w:rsid w:val="00B53B00"/>
    <w:rsid w:val="00B62B47"/>
    <w:rsid w:val="00B64271"/>
    <w:rsid w:val="00B6464F"/>
    <w:rsid w:val="00B652F1"/>
    <w:rsid w:val="00B72C54"/>
    <w:rsid w:val="00B7372A"/>
    <w:rsid w:val="00B76D25"/>
    <w:rsid w:val="00B8287D"/>
    <w:rsid w:val="00B86D68"/>
    <w:rsid w:val="00B90E02"/>
    <w:rsid w:val="00B95AF4"/>
    <w:rsid w:val="00B962D0"/>
    <w:rsid w:val="00B96C0E"/>
    <w:rsid w:val="00BB0B61"/>
    <w:rsid w:val="00BC239B"/>
    <w:rsid w:val="00BC6902"/>
    <w:rsid w:val="00BC6B3F"/>
    <w:rsid w:val="00BC6C95"/>
    <w:rsid w:val="00BD1333"/>
    <w:rsid w:val="00BD32B1"/>
    <w:rsid w:val="00BD4BA7"/>
    <w:rsid w:val="00BD5E40"/>
    <w:rsid w:val="00BD6D9B"/>
    <w:rsid w:val="00BF3095"/>
    <w:rsid w:val="00BF555C"/>
    <w:rsid w:val="00C00F7B"/>
    <w:rsid w:val="00C017AA"/>
    <w:rsid w:val="00C01932"/>
    <w:rsid w:val="00C02198"/>
    <w:rsid w:val="00C03B9E"/>
    <w:rsid w:val="00C12D73"/>
    <w:rsid w:val="00C12FB9"/>
    <w:rsid w:val="00C162C5"/>
    <w:rsid w:val="00C164D7"/>
    <w:rsid w:val="00C17ECE"/>
    <w:rsid w:val="00C204C8"/>
    <w:rsid w:val="00C23DAB"/>
    <w:rsid w:val="00C37CFE"/>
    <w:rsid w:val="00C40521"/>
    <w:rsid w:val="00C41605"/>
    <w:rsid w:val="00C436C4"/>
    <w:rsid w:val="00C47521"/>
    <w:rsid w:val="00C52D1D"/>
    <w:rsid w:val="00C53B45"/>
    <w:rsid w:val="00C556DD"/>
    <w:rsid w:val="00C56190"/>
    <w:rsid w:val="00C577AF"/>
    <w:rsid w:val="00C61025"/>
    <w:rsid w:val="00C639D6"/>
    <w:rsid w:val="00C63DD8"/>
    <w:rsid w:val="00C64260"/>
    <w:rsid w:val="00C712C0"/>
    <w:rsid w:val="00C72CF2"/>
    <w:rsid w:val="00C76794"/>
    <w:rsid w:val="00C846CC"/>
    <w:rsid w:val="00C8479F"/>
    <w:rsid w:val="00C8522A"/>
    <w:rsid w:val="00C86EAF"/>
    <w:rsid w:val="00C9127F"/>
    <w:rsid w:val="00C916E8"/>
    <w:rsid w:val="00C95696"/>
    <w:rsid w:val="00C96E57"/>
    <w:rsid w:val="00CA160E"/>
    <w:rsid w:val="00CA32D3"/>
    <w:rsid w:val="00CA373C"/>
    <w:rsid w:val="00CA49CA"/>
    <w:rsid w:val="00CA5955"/>
    <w:rsid w:val="00CA5A40"/>
    <w:rsid w:val="00CB09AF"/>
    <w:rsid w:val="00CB0FD4"/>
    <w:rsid w:val="00CB2C2F"/>
    <w:rsid w:val="00CB5744"/>
    <w:rsid w:val="00CB63B3"/>
    <w:rsid w:val="00CB70B7"/>
    <w:rsid w:val="00CC16F4"/>
    <w:rsid w:val="00CC1FEF"/>
    <w:rsid w:val="00CC2AF7"/>
    <w:rsid w:val="00CD05A4"/>
    <w:rsid w:val="00CD2F54"/>
    <w:rsid w:val="00CE46C5"/>
    <w:rsid w:val="00CE546B"/>
    <w:rsid w:val="00CF02AE"/>
    <w:rsid w:val="00CF04A8"/>
    <w:rsid w:val="00CF1DE6"/>
    <w:rsid w:val="00CF31B6"/>
    <w:rsid w:val="00CF34EA"/>
    <w:rsid w:val="00CF569F"/>
    <w:rsid w:val="00CF5788"/>
    <w:rsid w:val="00CF7568"/>
    <w:rsid w:val="00D035E3"/>
    <w:rsid w:val="00D04BF3"/>
    <w:rsid w:val="00D04FFA"/>
    <w:rsid w:val="00D10A27"/>
    <w:rsid w:val="00D16413"/>
    <w:rsid w:val="00D21F74"/>
    <w:rsid w:val="00D2200F"/>
    <w:rsid w:val="00D22E79"/>
    <w:rsid w:val="00D24266"/>
    <w:rsid w:val="00D24A0C"/>
    <w:rsid w:val="00D30BC1"/>
    <w:rsid w:val="00D34409"/>
    <w:rsid w:val="00D35325"/>
    <w:rsid w:val="00D35B82"/>
    <w:rsid w:val="00D4307A"/>
    <w:rsid w:val="00D4349C"/>
    <w:rsid w:val="00D46D6F"/>
    <w:rsid w:val="00D47263"/>
    <w:rsid w:val="00D5329B"/>
    <w:rsid w:val="00D64BA8"/>
    <w:rsid w:val="00D660E3"/>
    <w:rsid w:val="00D66ED2"/>
    <w:rsid w:val="00D71528"/>
    <w:rsid w:val="00D72C04"/>
    <w:rsid w:val="00D82F2B"/>
    <w:rsid w:val="00D95AD7"/>
    <w:rsid w:val="00DA02AE"/>
    <w:rsid w:val="00DA648E"/>
    <w:rsid w:val="00DA72A3"/>
    <w:rsid w:val="00DB3499"/>
    <w:rsid w:val="00DB6B45"/>
    <w:rsid w:val="00DB76A9"/>
    <w:rsid w:val="00DC0416"/>
    <w:rsid w:val="00DC0B06"/>
    <w:rsid w:val="00DC144A"/>
    <w:rsid w:val="00DC1DA3"/>
    <w:rsid w:val="00DC49BA"/>
    <w:rsid w:val="00DC5E9B"/>
    <w:rsid w:val="00DC76F9"/>
    <w:rsid w:val="00DC7F11"/>
    <w:rsid w:val="00DD228F"/>
    <w:rsid w:val="00DD392C"/>
    <w:rsid w:val="00DE0469"/>
    <w:rsid w:val="00DE04E4"/>
    <w:rsid w:val="00DE142D"/>
    <w:rsid w:val="00DE2DFB"/>
    <w:rsid w:val="00DE3110"/>
    <w:rsid w:val="00DF100F"/>
    <w:rsid w:val="00DF2C83"/>
    <w:rsid w:val="00DF487E"/>
    <w:rsid w:val="00DF6BEB"/>
    <w:rsid w:val="00DF7A2E"/>
    <w:rsid w:val="00DF7BF4"/>
    <w:rsid w:val="00DF7C63"/>
    <w:rsid w:val="00E00491"/>
    <w:rsid w:val="00E03FA5"/>
    <w:rsid w:val="00E1059E"/>
    <w:rsid w:val="00E13707"/>
    <w:rsid w:val="00E156AE"/>
    <w:rsid w:val="00E15BAB"/>
    <w:rsid w:val="00E21727"/>
    <w:rsid w:val="00E236D7"/>
    <w:rsid w:val="00E2370A"/>
    <w:rsid w:val="00E26538"/>
    <w:rsid w:val="00E30070"/>
    <w:rsid w:val="00E31636"/>
    <w:rsid w:val="00E32D88"/>
    <w:rsid w:val="00E336FF"/>
    <w:rsid w:val="00E338D1"/>
    <w:rsid w:val="00E365FA"/>
    <w:rsid w:val="00E36987"/>
    <w:rsid w:val="00E43D59"/>
    <w:rsid w:val="00E4431E"/>
    <w:rsid w:val="00E45745"/>
    <w:rsid w:val="00E45D25"/>
    <w:rsid w:val="00E471B3"/>
    <w:rsid w:val="00E51A65"/>
    <w:rsid w:val="00E537E8"/>
    <w:rsid w:val="00E537F3"/>
    <w:rsid w:val="00E54076"/>
    <w:rsid w:val="00E55452"/>
    <w:rsid w:val="00E557E2"/>
    <w:rsid w:val="00E557EF"/>
    <w:rsid w:val="00E568F1"/>
    <w:rsid w:val="00E5706B"/>
    <w:rsid w:val="00E60D44"/>
    <w:rsid w:val="00E63635"/>
    <w:rsid w:val="00E70295"/>
    <w:rsid w:val="00E73C38"/>
    <w:rsid w:val="00E85001"/>
    <w:rsid w:val="00E90405"/>
    <w:rsid w:val="00E913B6"/>
    <w:rsid w:val="00E93472"/>
    <w:rsid w:val="00E93E2B"/>
    <w:rsid w:val="00E9617D"/>
    <w:rsid w:val="00EB17F8"/>
    <w:rsid w:val="00EB5EEB"/>
    <w:rsid w:val="00EB7467"/>
    <w:rsid w:val="00EB79DF"/>
    <w:rsid w:val="00EC13C8"/>
    <w:rsid w:val="00EC6769"/>
    <w:rsid w:val="00EC7BF4"/>
    <w:rsid w:val="00ED30FD"/>
    <w:rsid w:val="00ED6123"/>
    <w:rsid w:val="00ED7F35"/>
    <w:rsid w:val="00EE299F"/>
    <w:rsid w:val="00EE4673"/>
    <w:rsid w:val="00EE6755"/>
    <w:rsid w:val="00EF2F5F"/>
    <w:rsid w:val="00EF3BA2"/>
    <w:rsid w:val="00EF50CE"/>
    <w:rsid w:val="00EF6D20"/>
    <w:rsid w:val="00F073D3"/>
    <w:rsid w:val="00F07506"/>
    <w:rsid w:val="00F125D8"/>
    <w:rsid w:val="00F169A9"/>
    <w:rsid w:val="00F17940"/>
    <w:rsid w:val="00F211B8"/>
    <w:rsid w:val="00F217D1"/>
    <w:rsid w:val="00F2253F"/>
    <w:rsid w:val="00F23436"/>
    <w:rsid w:val="00F25606"/>
    <w:rsid w:val="00F25EE8"/>
    <w:rsid w:val="00F26F2F"/>
    <w:rsid w:val="00F3136D"/>
    <w:rsid w:val="00F375A3"/>
    <w:rsid w:val="00F418A0"/>
    <w:rsid w:val="00F63231"/>
    <w:rsid w:val="00F63C93"/>
    <w:rsid w:val="00F706E7"/>
    <w:rsid w:val="00F728B0"/>
    <w:rsid w:val="00F748CD"/>
    <w:rsid w:val="00F7515E"/>
    <w:rsid w:val="00F8211E"/>
    <w:rsid w:val="00F82734"/>
    <w:rsid w:val="00F860B7"/>
    <w:rsid w:val="00F8752B"/>
    <w:rsid w:val="00F901F3"/>
    <w:rsid w:val="00F90581"/>
    <w:rsid w:val="00F90AB4"/>
    <w:rsid w:val="00F90C36"/>
    <w:rsid w:val="00F9115A"/>
    <w:rsid w:val="00F917F5"/>
    <w:rsid w:val="00F94CB1"/>
    <w:rsid w:val="00F960D9"/>
    <w:rsid w:val="00FA25B2"/>
    <w:rsid w:val="00FA28C0"/>
    <w:rsid w:val="00FA2CAB"/>
    <w:rsid w:val="00FA2F5B"/>
    <w:rsid w:val="00FA73B1"/>
    <w:rsid w:val="00FB0ECA"/>
    <w:rsid w:val="00FB1ADB"/>
    <w:rsid w:val="00FB4D57"/>
    <w:rsid w:val="00FB5896"/>
    <w:rsid w:val="00FC377E"/>
    <w:rsid w:val="00FD4D1C"/>
    <w:rsid w:val="00FD6485"/>
    <w:rsid w:val="00FD775B"/>
    <w:rsid w:val="00FE33F9"/>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E5E58E"/>
  <w15:docId w15:val="{BAA23510-2193-44A7-A97B-8A5CAABF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rsid w:val="00223A57"/>
    <w:rPr>
      <w:lang w:eastAsia="en-US"/>
    </w:rPr>
  </w:style>
  <w:style w:type="table" w:customStyle="1" w:styleId="Tablaconcuadrcula3">
    <w:name w:val="Tabla con cuadrícula3"/>
    <w:basedOn w:val="Tablanormal"/>
    <w:rsid w:val="00426542"/>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B47002"/>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54262"/>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524184">
      <w:bodyDiv w:val="1"/>
      <w:marLeft w:val="0"/>
      <w:marRight w:val="0"/>
      <w:marTop w:val="0"/>
      <w:marBottom w:val="0"/>
      <w:divBdr>
        <w:top w:val="none" w:sz="0" w:space="0" w:color="auto"/>
        <w:left w:val="none" w:sz="0" w:space="0" w:color="auto"/>
        <w:bottom w:val="none" w:sz="0" w:space="0" w:color="auto"/>
        <w:right w:val="none" w:sz="0" w:space="0" w:color="auto"/>
      </w:divBdr>
    </w:div>
    <w:div w:id="404258440">
      <w:bodyDiv w:val="1"/>
      <w:marLeft w:val="0"/>
      <w:marRight w:val="0"/>
      <w:marTop w:val="0"/>
      <w:marBottom w:val="0"/>
      <w:divBdr>
        <w:top w:val="none" w:sz="0" w:space="0" w:color="auto"/>
        <w:left w:val="none" w:sz="0" w:space="0" w:color="auto"/>
        <w:bottom w:val="none" w:sz="0" w:space="0" w:color="auto"/>
        <w:right w:val="none" w:sz="0" w:space="0" w:color="auto"/>
      </w:divBdr>
    </w:div>
    <w:div w:id="412749669">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Dibujo_de_Microsoft_Visio_2003-2010.vsd"/><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coronel@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D3DB0C19-E783-4AE8-89EB-7C691C46F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12326</Words>
  <Characters>67796</Characters>
  <Application>Microsoft Office Word</Application>
  <DocSecurity>0</DocSecurity>
  <Lines>564</Lines>
  <Paragraphs>159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79963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Augusto Guzman</cp:lastModifiedBy>
  <cp:revision>2</cp:revision>
  <cp:lastPrinted>2017-01-25T16:29:00Z</cp:lastPrinted>
  <dcterms:created xsi:type="dcterms:W3CDTF">2017-08-17T15:50:00Z</dcterms:created>
  <dcterms:modified xsi:type="dcterms:W3CDTF">2017-08-17T15:50:00Z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